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4E88" w14:textId="77777777" w:rsidR="001B2559" w:rsidRDefault="001B2559">
      <w:bookmarkStart w:id="0" w:name="_Toc46142380"/>
    </w:p>
    <w:p w14:paraId="255B4E89" w14:textId="77777777" w:rsidR="001B2559" w:rsidRDefault="001B2559"/>
    <w:p w14:paraId="255B4E8A" w14:textId="77777777" w:rsidR="001B2559" w:rsidRDefault="001B2559">
      <w:pPr>
        <w:pStyle w:val="BodyText"/>
        <w:rPr>
          <w:lang w:val="en-GB"/>
        </w:rPr>
      </w:pPr>
    </w:p>
    <w:p w14:paraId="255B4E8B" w14:textId="77777777" w:rsidR="001B2559" w:rsidRDefault="001B2559">
      <w:pPr>
        <w:pStyle w:val="BodyText"/>
        <w:rPr>
          <w:lang w:val="en-GB"/>
        </w:rPr>
      </w:pPr>
    </w:p>
    <w:bookmarkEnd w:id="0"/>
    <w:p w14:paraId="255B4E8C" w14:textId="77777777" w:rsidR="001B2559" w:rsidRDefault="001B2559">
      <w:pPr>
        <w:pBdr>
          <w:top w:val="single" w:sz="4" w:space="1" w:color="000000"/>
        </w:pBdr>
        <w:spacing w:after="0"/>
        <w:rPr>
          <w:lang w:val="en-GB"/>
        </w:rPr>
      </w:pPr>
    </w:p>
    <w:p w14:paraId="255B4E8D" w14:textId="77777777" w:rsidR="001B2559" w:rsidRDefault="00167B1A">
      <w:pPr>
        <w:pStyle w:val="COVERMainheading"/>
        <w:rPr>
          <w:rFonts w:ascii="Calibri" w:hAnsi="Calibri" w:cs="Calibri"/>
        </w:rPr>
      </w:pPr>
      <w:r>
        <w:rPr>
          <w:rFonts w:ascii="Calibri" w:hAnsi="Calibri"/>
        </w:rPr>
        <w:t>Trwydded amlblecs radio ar raddfa fach</w:t>
      </w:r>
    </w:p>
    <w:p w14:paraId="255B4E8E" w14:textId="4944B8C3" w:rsidR="001B2559" w:rsidRDefault="00167B1A">
      <w:pPr>
        <w:pStyle w:val="COVERSubheading"/>
      </w:pPr>
      <w:r>
        <w:t>Ffurflen gais – Rhan A (cyhoeddus)</w:t>
      </w:r>
    </w:p>
    <w:p w14:paraId="255B4E8F" w14:textId="77777777" w:rsidR="001B2559" w:rsidRDefault="001B2559">
      <w:pPr>
        <w:pStyle w:val="BodyText"/>
        <w:pBdr>
          <w:bottom w:val="single" w:sz="4" w:space="1" w:color="000000"/>
        </w:pBdr>
        <w:rPr>
          <w:lang w:val="en-GB"/>
        </w:rPr>
      </w:pPr>
    </w:p>
    <w:p w14:paraId="255B4E90" w14:textId="77777777" w:rsidR="001B2559" w:rsidRDefault="00167B1A">
      <w:pPr>
        <w:rPr>
          <w:b/>
        </w:rPr>
      </w:pPr>
      <w:r>
        <w:rPr>
          <w:b/>
        </w:rPr>
        <w:t>Enw’r ymgeisydd (h.y. y corff corfforaethol a fydd yn dal y drwydded):</w:t>
      </w:r>
    </w:p>
    <w:p w14:paraId="255B4E91" w14:textId="77777777" w:rsidR="001B2559" w:rsidRDefault="001B2559">
      <w:pPr>
        <w:pStyle w:val="BOXparagraphs"/>
      </w:pPr>
    </w:p>
    <w:p w14:paraId="255B4E92" w14:textId="77777777" w:rsidR="001B2559" w:rsidRDefault="001B2559">
      <w:pPr>
        <w:pStyle w:val="BOXparagraphs"/>
      </w:pPr>
    </w:p>
    <w:p w14:paraId="5E922D0C" w14:textId="77777777" w:rsidR="001B2559" w:rsidRDefault="00167B1A">
      <w:pPr>
        <w:rPr>
          <w:b/>
        </w:rPr>
      </w:pPr>
      <w:r>
        <w:rPr>
          <w:b/>
        </w:rPr>
        <w:t xml:space="preserve">Yr </w:t>
      </w:r>
      <w:r w:rsidRPr="00B70500">
        <w:rPr>
          <w:b/>
        </w:rPr>
        <w:t>ardal y gwneir cais am drwydded amlblecs ar ei chyfer (sylwch fod yn rhaid i hon fod yn ardal amlblecs ar raddfa fach</w:t>
      </w:r>
      <w:r w:rsidRPr="00B70500">
        <w:rPr>
          <w:b/>
          <w:i/>
          <w:iCs/>
        </w:rPr>
        <w:t xml:space="preserve"> sy'n cael ei hysbysebu gan Ofcom ar hyn o bryd</w:t>
      </w:r>
      <w:r w:rsidRPr="00B70500">
        <w:rPr>
          <w:b/>
        </w:rPr>
        <w:t>):</w:t>
      </w:r>
    </w:p>
    <w:p w14:paraId="6A2F847D" w14:textId="77777777" w:rsidR="008B66D1" w:rsidRDefault="008B66D1" w:rsidP="008B66D1">
      <w:pPr>
        <w:pStyle w:val="BOXparagraphs"/>
      </w:pPr>
    </w:p>
    <w:p w14:paraId="3BFAAC17" w14:textId="77777777" w:rsidR="008B66D1" w:rsidRDefault="008B66D1" w:rsidP="008B66D1">
      <w:pPr>
        <w:pStyle w:val="BOXparagraphs"/>
      </w:pPr>
    </w:p>
    <w:p w14:paraId="1AA8D1CA" w14:textId="77777777" w:rsidR="008B66D1" w:rsidRDefault="008B66D1" w:rsidP="008B66D1">
      <w:pPr>
        <w:pStyle w:val="BOXparagraphs"/>
      </w:pPr>
    </w:p>
    <w:p w14:paraId="5984E748" w14:textId="77777777" w:rsidR="008B66D1" w:rsidRDefault="008B66D1" w:rsidP="008B66D1">
      <w:pPr>
        <w:pStyle w:val="BOXparagraphs"/>
      </w:pPr>
    </w:p>
    <w:p w14:paraId="5AA99823" w14:textId="77777777" w:rsidR="008B66D1" w:rsidRDefault="008B66D1" w:rsidP="008B66D1">
      <w:pPr>
        <w:pStyle w:val="BOXparagraphs"/>
      </w:pPr>
    </w:p>
    <w:p w14:paraId="373E4E88" w14:textId="77777777" w:rsidR="008B66D1" w:rsidRDefault="008B66D1" w:rsidP="008B66D1">
      <w:pPr>
        <w:pStyle w:val="BOXparagraphs"/>
      </w:pPr>
    </w:p>
    <w:p w14:paraId="255B4E93" w14:textId="020A41FD" w:rsidR="008B66D1" w:rsidRDefault="008B66D1">
      <w:pPr>
        <w:sectPr w:rsidR="008B66D1">
          <w:headerReference w:type="default" r:id="rId7"/>
          <w:footerReference w:type="default" r:id="rId8"/>
          <w:headerReference w:type="first" r:id="rId9"/>
          <w:footerReference w:type="first" r:id="rId10"/>
          <w:pgSz w:w="11900" w:h="16840"/>
          <w:pgMar w:top="2268" w:right="1440" w:bottom="1440" w:left="1440" w:header="709" w:footer="709" w:gutter="0"/>
          <w:cols w:space="720"/>
          <w:titlePg/>
        </w:sectPr>
      </w:pPr>
    </w:p>
    <w:p w14:paraId="255B4E94" w14:textId="77777777" w:rsidR="001B2559" w:rsidRDefault="00167B1A">
      <w:pPr>
        <w:pStyle w:val="CONTENTSHeading1"/>
      </w:pPr>
      <w:r>
        <w:lastRenderedPageBreak/>
        <w:t xml:space="preserve">Cynnwys </w:t>
      </w:r>
    </w:p>
    <w:p w14:paraId="255B4E95" w14:textId="418563D8" w:rsidR="001B2559" w:rsidRDefault="00167B1A">
      <w:pPr>
        <w:pStyle w:val="CONTENTSHeading2"/>
      </w:pPr>
      <w:r>
        <w:t>Adran</w:t>
      </w:r>
    </w:p>
    <w:p w14:paraId="67F3308D" w14:textId="0E19A803" w:rsidR="00462B35" w:rsidRDefault="00462B35">
      <w:pPr>
        <w:pStyle w:val="TOC1"/>
        <w:rPr>
          <w:rFonts w:asciiTheme="minorHAnsi" w:eastAsiaTheme="minorEastAsia" w:hAnsiTheme="minorHAnsi" w:cstheme="minorBidi"/>
          <w:noProof/>
          <w:color w:val="auto"/>
          <w:sz w:val="22"/>
          <w:szCs w:val="22"/>
          <w:lang w:val="en-GB" w:eastAsia="en-GB"/>
        </w:rPr>
      </w:pPr>
      <w:r>
        <w:fldChar w:fldCharType="begin"/>
      </w:r>
      <w:r>
        <w:instrText xml:space="preserve"> TOC \t "Section Title,1" \h </w:instrText>
      </w:r>
      <w:r>
        <w:fldChar w:fldCharType="separate"/>
      </w:r>
      <w:hyperlink w:anchor="_Toc130995891" w:history="1">
        <w:r w:rsidRPr="000324DE">
          <w:rPr>
            <w:rStyle w:val="Hyperlink"/>
            <w:noProof/>
          </w:rPr>
          <w:t>1. Trosolwg</w:t>
        </w:r>
        <w:r>
          <w:rPr>
            <w:noProof/>
          </w:rPr>
          <w:tab/>
        </w:r>
        <w:r>
          <w:rPr>
            <w:noProof/>
          </w:rPr>
          <w:fldChar w:fldCharType="begin"/>
        </w:r>
        <w:r>
          <w:rPr>
            <w:noProof/>
          </w:rPr>
          <w:instrText xml:space="preserve"> PAGEREF _Toc130995891 \h </w:instrText>
        </w:r>
        <w:r>
          <w:rPr>
            <w:noProof/>
          </w:rPr>
        </w:r>
        <w:r>
          <w:rPr>
            <w:noProof/>
          </w:rPr>
          <w:fldChar w:fldCharType="separate"/>
        </w:r>
        <w:r>
          <w:rPr>
            <w:noProof/>
          </w:rPr>
          <w:t>2</w:t>
        </w:r>
        <w:r>
          <w:rPr>
            <w:noProof/>
          </w:rPr>
          <w:fldChar w:fldCharType="end"/>
        </w:r>
      </w:hyperlink>
    </w:p>
    <w:p w14:paraId="779A7DDE" w14:textId="5A98F798" w:rsidR="00462B35" w:rsidRDefault="00462B35">
      <w:pPr>
        <w:pStyle w:val="TOC1"/>
        <w:rPr>
          <w:rFonts w:asciiTheme="minorHAnsi" w:eastAsiaTheme="minorEastAsia" w:hAnsiTheme="minorHAnsi" w:cstheme="minorBidi"/>
          <w:noProof/>
          <w:color w:val="auto"/>
          <w:sz w:val="22"/>
          <w:szCs w:val="22"/>
          <w:lang w:val="en-GB" w:eastAsia="en-GB"/>
        </w:rPr>
      </w:pPr>
      <w:hyperlink w:anchor="_Toc130995892" w:history="1">
        <w:r w:rsidRPr="000324DE">
          <w:rPr>
            <w:rStyle w:val="Hyperlink"/>
            <w:noProof/>
          </w:rPr>
          <w:t>2. Maint yr ardal ddarpariaeth arfaethedig</w:t>
        </w:r>
        <w:r>
          <w:rPr>
            <w:noProof/>
          </w:rPr>
          <w:tab/>
        </w:r>
        <w:r>
          <w:rPr>
            <w:noProof/>
          </w:rPr>
          <w:fldChar w:fldCharType="begin"/>
        </w:r>
        <w:r>
          <w:rPr>
            <w:noProof/>
          </w:rPr>
          <w:instrText xml:space="preserve"> PAGEREF _Toc130995892 \h </w:instrText>
        </w:r>
        <w:r>
          <w:rPr>
            <w:noProof/>
          </w:rPr>
        </w:r>
        <w:r>
          <w:rPr>
            <w:noProof/>
          </w:rPr>
          <w:fldChar w:fldCharType="separate"/>
        </w:r>
        <w:r>
          <w:rPr>
            <w:noProof/>
          </w:rPr>
          <w:t>6</w:t>
        </w:r>
        <w:r>
          <w:rPr>
            <w:noProof/>
          </w:rPr>
          <w:fldChar w:fldCharType="end"/>
        </w:r>
      </w:hyperlink>
    </w:p>
    <w:p w14:paraId="7CDB9605" w14:textId="28190F83" w:rsidR="00462B35" w:rsidRDefault="00462B35">
      <w:pPr>
        <w:pStyle w:val="TOC1"/>
        <w:rPr>
          <w:rFonts w:asciiTheme="minorHAnsi" w:eastAsiaTheme="minorEastAsia" w:hAnsiTheme="minorHAnsi" w:cstheme="minorBidi"/>
          <w:noProof/>
          <w:color w:val="auto"/>
          <w:sz w:val="22"/>
          <w:szCs w:val="22"/>
          <w:lang w:val="en-GB" w:eastAsia="en-GB"/>
        </w:rPr>
      </w:pPr>
      <w:hyperlink w:anchor="_Toc130995893" w:history="1">
        <w:r w:rsidRPr="000324DE">
          <w:rPr>
            <w:rStyle w:val="Hyperlink"/>
            <w:noProof/>
          </w:rPr>
          <w:t>3. Y gallu i gynnal y gwasanaeth arfaethedig</w:t>
        </w:r>
        <w:r>
          <w:rPr>
            <w:noProof/>
          </w:rPr>
          <w:tab/>
        </w:r>
        <w:r>
          <w:rPr>
            <w:noProof/>
          </w:rPr>
          <w:fldChar w:fldCharType="begin"/>
        </w:r>
        <w:r>
          <w:rPr>
            <w:noProof/>
          </w:rPr>
          <w:instrText xml:space="preserve"> PAGEREF _Toc130995893 \h </w:instrText>
        </w:r>
        <w:r>
          <w:rPr>
            <w:noProof/>
          </w:rPr>
        </w:r>
        <w:r>
          <w:rPr>
            <w:noProof/>
          </w:rPr>
          <w:fldChar w:fldCharType="separate"/>
        </w:r>
        <w:r>
          <w:rPr>
            <w:noProof/>
          </w:rPr>
          <w:t>8</w:t>
        </w:r>
        <w:r>
          <w:rPr>
            <w:noProof/>
          </w:rPr>
          <w:fldChar w:fldCharType="end"/>
        </w:r>
      </w:hyperlink>
    </w:p>
    <w:p w14:paraId="0F173F12" w14:textId="2C412497" w:rsidR="00462B35" w:rsidRDefault="00462B35">
      <w:pPr>
        <w:pStyle w:val="TOC1"/>
        <w:rPr>
          <w:rFonts w:asciiTheme="minorHAnsi" w:eastAsiaTheme="minorEastAsia" w:hAnsiTheme="minorHAnsi" w:cstheme="minorBidi"/>
          <w:noProof/>
          <w:color w:val="auto"/>
          <w:sz w:val="22"/>
          <w:szCs w:val="22"/>
          <w:lang w:val="en-GB" w:eastAsia="en-GB"/>
        </w:rPr>
      </w:pPr>
      <w:hyperlink w:anchor="_Toc130995894" w:history="1">
        <w:r w:rsidRPr="000324DE">
          <w:rPr>
            <w:rStyle w:val="Hyperlink"/>
            <w:noProof/>
          </w:rPr>
          <w:t>4. Cyfraniad darparwyr C-DSP; galw neu gymorth gan ddarparwyr rhaglenni</w:t>
        </w:r>
        <w:r>
          <w:rPr>
            <w:noProof/>
          </w:rPr>
          <w:tab/>
        </w:r>
        <w:r>
          <w:rPr>
            <w:noProof/>
          </w:rPr>
          <w:fldChar w:fldCharType="begin"/>
        </w:r>
        <w:r>
          <w:rPr>
            <w:noProof/>
          </w:rPr>
          <w:instrText xml:space="preserve"> PAGEREF _Toc130995894 \h </w:instrText>
        </w:r>
        <w:r>
          <w:rPr>
            <w:noProof/>
          </w:rPr>
        </w:r>
        <w:r>
          <w:rPr>
            <w:noProof/>
          </w:rPr>
          <w:fldChar w:fldCharType="separate"/>
        </w:r>
        <w:r>
          <w:rPr>
            <w:noProof/>
          </w:rPr>
          <w:t>19</w:t>
        </w:r>
        <w:r>
          <w:rPr>
            <w:noProof/>
          </w:rPr>
          <w:fldChar w:fldCharType="end"/>
        </w:r>
      </w:hyperlink>
    </w:p>
    <w:p w14:paraId="09DB55C2" w14:textId="0A3D9B66" w:rsidR="00462B35" w:rsidRDefault="00462B35">
      <w:pPr>
        <w:pStyle w:val="TOC1"/>
        <w:rPr>
          <w:rFonts w:asciiTheme="minorHAnsi" w:eastAsiaTheme="minorEastAsia" w:hAnsiTheme="minorHAnsi" w:cstheme="minorBidi"/>
          <w:noProof/>
          <w:color w:val="auto"/>
          <w:sz w:val="22"/>
          <w:szCs w:val="22"/>
          <w:lang w:val="en-GB" w:eastAsia="en-GB"/>
        </w:rPr>
      </w:pPr>
      <w:hyperlink w:anchor="_Toc130995895" w:history="1">
        <w:r w:rsidRPr="000324DE">
          <w:rPr>
            <w:rStyle w:val="Hyperlink"/>
            <w:noProof/>
          </w:rPr>
          <w:t>5. Cystadleuaeth deg ac effeithiol</w:t>
        </w:r>
        <w:r>
          <w:rPr>
            <w:noProof/>
          </w:rPr>
          <w:tab/>
        </w:r>
        <w:r>
          <w:rPr>
            <w:noProof/>
          </w:rPr>
          <w:fldChar w:fldCharType="begin"/>
        </w:r>
        <w:r>
          <w:rPr>
            <w:noProof/>
          </w:rPr>
          <w:instrText xml:space="preserve"> PAGEREF _Toc130995895 \h </w:instrText>
        </w:r>
        <w:r>
          <w:rPr>
            <w:noProof/>
          </w:rPr>
        </w:r>
        <w:r>
          <w:rPr>
            <w:noProof/>
          </w:rPr>
          <w:fldChar w:fldCharType="separate"/>
        </w:r>
        <w:r>
          <w:rPr>
            <w:noProof/>
          </w:rPr>
          <w:t>21</w:t>
        </w:r>
        <w:r>
          <w:rPr>
            <w:noProof/>
          </w:rPr>
          <w:fldChar w:fldCharType="end"/>
        </w:r>
      </w:hyperlink>
    </w:p>
    <w:p w14:paraId="3E759A24" w14:textId="20AA5B30" w:rsidR="00462B35" w:rsidRDefault="00462B35">
      <w:pPr>
        <w:pStyle w:val="TOC1"/>
        <w:rPr>
          <w:rFonts w:asciiTheme="minorHAnsi" w:eastAsiaTheme="minorEastAsia" w:hAnsiTheme="minorHAnsi" w:cstheme="minorBidi"/>
          <w:noProof/>
          <w:color w:val="auto"/>
          <w:sz w:val="22"/>
          <w:szCs w:val="22"/>
          <w:lang w:val="en-GB" w:eastAsia="en-GB"/>
        </w:rPr>
      </w:pPr>
      <w:hyperlink w:anchor="_Toc130995896" w:history="1">
        <w:r w:rsidRPr="000324DE">
          <w:rPr>
            <w:rStyle w:val="Hyperlink"/>
            <w:noProof/>
          </w:rPr>
          <w:t>6. Datganiad</w:t>
        </w:r>
        <w:r>
          <w:rPr>
            <w:noProof/>
          </w:rPr>
          <w:tab/>
        </w:r>
        <w:r>
          <w:rPr>
            <w:noProof/>
          </w:rPr>
          <w:fldChar w:fldCharType="begin"/>
        </w:r>
        <w:r>
          <w:rPr>
            <w:noProof/>
          </w:rPr>
          <w:instrText xml:space="preserve"> PAGEREF _Toc130995896 \h </w:instrText>
        </w:r>
        <w:r>
          <w:rPr>
            <w:noProof/>
          </w:rPr>
        </w:r>
        <w:r>
          <w:rPr>
            <w:noProof/>
          </w:rPr>
          <w:fldChar w:fldCharType="separate"/>
        </w:r>
        <w:r>
          <w:rPr>
            <w:noProof/>
          </w:rPr>
          <w:t>22</w:t>
        </w:r>
        <w:r>
          <w:rPr>
            <w:noProof/>
          </w:rPr>
          <w:fldChar w:fldCharType="end"/>
        </w:r>
      </w:hyperlink>
    </w:p>
    <w:p w14:paraId="7A6852B4" w14:textId="40A7266D" w:rsidR="00462B35" w:rsidRPr="00462B35" w:rsidRDefault="00462B35" w:rsidP="00462B35">
      <w:pPr>
        <w:pStyle w:val="TOC1"/>
      </w:pPr>
      <w:r>
        <w:rPr>
          <w:bCs/>
          <w:noProof/>
        </w:rPr>
        <w:fldChar w:fldCharType="end"/>
      </w:r>
    </w:p>
    <w:p w14:paraId="255B4E9C" w14:textId="5F32C06F" w:rsidR="001B2559" w:rsidRDefault="00167B1A">
      <w:pPr>
        <w:pStyle w:val="SectionTitle"/>
        <w:outlineLvl w:val="9"/>
      </w:pPr>
      <w:bookmarkStart w:id="1" w:name="_Toc72842277"/>
      <w:bookmarkStart w:id="2" w:name="_Toc93656713"/>
      <w:bookmarkStart w:id="3" w:name="_Toc130995891"/>
      <w:r>
        <w:lastRenderedPageBreak/>
        <w:t>Trosolwg</w:t>
      </w:r>
      <w:bookmarkEnd w:id="1"/>
      <w:bookmarkEnd w:id="2"/>
      <w:bookmarkEnd w:id="3"/>
    </w:p>
    <w:p w14:paraId="255B4E9D" w14:textId="77777777" w:rsidR="001B2559" w:rsidRDefault="00167B1A">
      <w:pPr>
        <w:pStyle w:val="SECTIONHeading2"/>
      </w:pPr>
      <w:r>
        <w:t>Pwrpas y ffurflen hon</w:t>
      </w:r>
    </w:p>
    <w:p w14:paraId="255B4E9E" w14:textId="0E671956" w:rsidR="001B2559" w:rsidRDefault="00167B1A">
      <w:pPr>
        <w:pStyle w:val="Numberedparagraphs"/>
        <w:numPr>
          <w:ilvl w:val="1"/>
          <w:numId w:val="1"/>
        </w:numPr>
      </w:pPr>
      <w:r>
        <w:t xml:space="preserve">Dylech lenwi'r ffurflen hon os ydych yn gwneud cais am drwydded i ddarparu gwasanaeth amlblecs radio ar raddfa fach ('trwydded amlblecs radio ar raddfa fach'). Gwasanaeth amlblecs radio ar raddfa fach yw'r modd y caiff gorsafoedd radio digidol DAB ('gwasanaethau rhaglen sain ddigidol') eu darlledu, a gallant drosglwyddo tua deg gwasanaeth rhaglen sain ddigidol stereo (neu lawer mwy na hynny os defnyddir safon DAB+). Mae’r ffurflen gais wedi'i rhannu'n ddwy ran – </w:t>
      </w:r>
      <w:r>
        <w:rPr>
          <w:b/>
          <w:bCs/>
        </w:rPr>
        <w:t>Rhan A</w:t>
      </w:r>
      <w:r>
        <w:t xml:space="preserve"> (y byddwn yn ei chyhoeddi ar ein gwefan) a </w:t>
      </w:r>
      <w:r>
        <w:rPr>
          <w:b/>
          <w:bCs/>
        </w:rPr>
        <w:t>Rhan B</w:t>
      </w:r>
      <w:r>
        <w:t xml:space="preserve"> (a fydd yn cael ei chadw'n gyfrinachol).  Y ddogfen hon yw Rhan A;</w:t>
      </w:r>
      <w:r w:rsidR="00B70500">
        <w:t xml:space="preserve"> </w:t>
      </w:r>
      <w:hyperlink r:id="rId11" w:history="1">
        <w:r>
          <w:rPr>
            <w:rStyle w:val="Hyperlink"/>
          </w:rPr>
          <w:t>mae Rhan B y ffurflen gais</w:t>
        </w:r>
      </w:hyperlink>
      <w:r w:rsidR="00B70500">
        <w:rPr>
          <w:rStyle w:val="Hyperlink"/>
        </w:rPr>
        <w:t xml:space="preserve"> </w:t>
      </w:r>
      <w:r>
        <w:t>ar gael ar wahân.</w:t>
      </w:r>
    </w:p>
    <w:p w14:paraId="255B4E9F" w14:textId="77777777" w:rsidR="001B2559" w:rsidRDefault="00167B1A">
      <w:pPr>
        <w:pStyle w:val="Numberedparagraphs"/>
        <w:numPr>
          <w:ilvl w:val="1"/>
          <w:numId w:val="1"/>
        </w:numPr>
      </w:pPr>
      <w:r>
        <w:t>Mae trwyddedau amlblecs radio ar raddfa fach yn cael eu dyfarnu gan Ofcom mewn proses gystadleuol. Caiff ceisiadau eu barnu yn erbyn meini prawf penodol, ac mae Ofcom yn dyfarnu'r drwydded i'r ymgeisydd sy’n bodloni'r meini prawf orau, yn ei farn ef.</w:t>
      </w:r>
    </w:p>
    <w:p w14:paraId="255B4EA0" w14:textId="77777777" w:rsidR="001B2559" w:rsidRDefault="00167B1A">
      <w:pPr>
        <w:pStyle w:val="SECTIONHeading2"/>
      </w:pPr>
      <w:bookmarkStart w:id="4" w:name="_Toc58502044"/>
      <w:bookmarkStart w:id="5" w:name="_Hlk6309010"/>
      <w:r>
        <w:t>Sut i lenwi’r ffurflen</w:t>
      </w:r>
      <w:bookmarkEnd w:id="4"/>
    </w:p>
    <w:bookmarkEnd w:id="5"/>
    <w:p w14:paraId="255B4EA1" w14:textId="562084EC" w:rsidR="001B2559" w:rsidRDefault="00167B1A">
      <w:pPr>
        <w:pStyle w:val="Numberedparagraphs"/>
        <w:numPr>
          <w:ilvl w:val="1"/>
          <w:numId w:val="1"/>
        </w:numPr>
      </w:pPr>
      <w:r>
        <w:t xml:space="preserve">Ceir cyfarwyddiadau manwl ar sut i lenwi’r ffurflen hon, a gwybodaeth am y camau nesaf yn y broses ymgeisio, yn ein </w:t>
      </w:r>
      <w:hyperlink r:id="rId12" w:history="1">
        <w:r>
          <w:rPr>
            <w:rStyle w:val="Hyperlink"/>
          </w:rPr>
          <w:t>nodiadau cyfarwyddyd</w:t>
        </w:r>
      </w:hyperlink>
      <w:r>
        <w:t xml:space="preserve"> ar gyfer ymgeiswyr trwydded a thrwyddedigion. Darllenwch y canllawiau hyn a'r 'cwestiynau cyffredin' yn ofalus cyn llenwi’r ffurflen hon.</w:t>
      </w:r>
    </w:p>
    <w:p w14:paraId="255B4EA2" w14:textId="40C2687D" w:rsidR="001B2559" w:rsidRDefault="00167B1A">
      <w:pPr>
        <w:pStyle w:val="Numberedparagraphs"/>
        <w:numPr>
          <w:ilvl w:val="1"/>
          <w:numId w:val="1"/>
        </w:numPr>
      </w:pPr>
      <w:r>
        <w:t>Os oes gennych chi gwestiwn ar ôl darllen y canllawiau a’r Cwestiynau Cyffredin, gallwch chi gysylltu â thîm Trwyddedu Darlledu Ofcom drwy anfon e-bost at (</w:t>
      </w:r>
      <w:hyperlink r:id="rId13" w:history="1">
        <w:r>
          <w:rPr>
            <w:rStyle w:val="Hyperlink"/>
          </w:rPr>
          <w:t>smallscaledab@ofcom.org.uk</w:t>
        </w:r>
      </w:hyperlink>
      <w:r>
        <w:t>). Nid yw’r tîm yn gallu darparu cyngor na chymeradwyo ceisiadau ymlaen llaw, ond mae nhw’n gallu ateb cwestiynau cyffredinol.</w:t>
      </w:r>
    </w:p>
    <w:p w14:paraId="255B4EA3" w14:textId="77777777" w:rsidR="001B2559" w:rsidRDefault="00167B1A">
      <w:pPr>
        <w:pStyle w:val="Numberedparagraphs"/>
        <w:numPr>
          <w:ilvl w:val="1"/>
          <w:numId w:val="1"/>
        </w:numPr>
      </w:pPr>
      <w:bookmarkStart w:id="6" w:name="_Hlk6308908"/>
      <w:r>
        <w:t>Llwythwch y ffurflen hon i lawr a’i llenwi ar gyfrifiadur. Os ydych chi’n ei llenwi â llaw, defnyddiwch brif lythrennau ac inc du.</w:t>
      </w:r>
    </w:p>
    <w:p w14:paraId="255B4EA4" w14:textId="77777777" w:rsidR="001B2559" w:rsidRDefault="00167B1A">
      <w:pPr>
        <w:pStyle w:val="Numberedparagraphs"/>
        <w:numPr>
          <w:ilvl w:val="1"/>
          <w:numId w:val="1"/>
        </w:numPr>
      </w:pPr>
      <w:bookmarkStart w:id="7" w:name="_Hlk6308869"/>
      <w:bookmarkEnd w:id="6"/>
      <w:r>
        <w:t>Atebwch bob cwestiwn mor fanwl â phosibl, defnyddiwch dudalennau ychwanegol os oes angen a darparwch y dogfennau ategol a restrir yn Adran 7 Rhan B y ffurflen gais. Rhaid darparu digon o wybodaeth am yr ymgeisydd a’r gwasanaeth arfaethedig i alluogi Ofcom i ystyried y cais yn unol â’r meini prawf statudol ar gyfer dyfarnu trwyddedau amlblecs radio ar raddfa fach. Efallai y bydd angen i Ofcom ofyn am ragor o fanylion gennych chi cyn y gellir dyfarnu trwydded.</w:t>
      </w:r>
    </w:p>
    <w:p w14:paraId="255B4EA5" w14:textId="77777777" w:rsidR="001B2559" w:rsidRDefault="00167B1A">
      <w:pPr>
        <w:pStyle w:val="Numberedparagraphs"/>
        <w:numPr>
          <w:ilvl w:val="1"/>
          <w:numId w:val="1"/>
        </w:numPr>
      </w:pPr>
      <w:r>
        <w:t>Mae Ofcom yn cadw’r hawl i wrthod ceisiadau a wneir gan ddefnyddio hen fersiwn o’r ffurflen.</w:t>
      </w:r>
    </w:p>
    <w:p w14:paraId="255B4EA6" w14:textId="77777777" w:rsidR="001B2559" w:rsidRDefault="00167B1A">
      <w:pPr>
        <w:pStyle w:val="Numberedparagraphs"/>
        <w:numPr>
          <w:ilvl w:val="1"/>
          <w:numId w:val="1"/>
        </w:numPr>
      </w:pPr>
      <w:r>
        <w:t>Mae Ofcom yn derbyn ffurflenni cais mewn llawysgrifen ond rhaid eu llenwi gan ddefnyddio priflythrennau ac inc du.</w:t>
      </w:r>
    </w:p>
    <w:p w14:paraId="255B4EA7" w14:textId="77777777" w:rsidR="001B2559" w:rsidRDefault="00167B1A">
      <w:pPr>
        <w:pStyle w:val="Numberedparagraphs"/>
        <w:numPr>
          <w:ilvl w:val="1"/>
          <w:numId w:val="1"/>
        </w:numPr>
      </w:pPr>
      <w:r>
        <w:t>Mae Ofcom yn cadw’r hawl i wrthod ffurflenni cais sy’n annarllenadwy.</w:t>
      </w:r>
    </w:p>
    <w:p w14:paraId="255B4EA8" w14:textId="77777777" w:rsidR="001B2559" w:rsidRDefault="00167B1A">
      <w:pPr>
        <w:pStyle w:val="Numberedparagraphs"/>
        <w:numPr>
          <w:ilvl w:val="1"/>
          <w:numId w:val="1"/>
        </w:numPr>
      </w:pPr>
      <w:r>
        <w:lastRenderedPageBreak/>
        <w:t xml:space="preserve">Rhaid i chi ateb pob cwestiwn ar y ffurflen gais ac ateb “Amh” i unrhyw gwestiynau nad ydynt yn berthnasol i’r ymgeisydd. </w:t>
      </w:r>
    </w:p>
    <w:p w14:paraId="255B4EA9" w14:textId="77777777" w:rsidR="001B2559" w:rsidRDefault="00167B1A">
      <w:pPr>
        <w:pStyle w:val="Numberedparagraphs"/>
        <w:numPr>
          <w:ilvl w:val="1"/>
          <w:numId w:val="1"/>
        </w:numPr>
      </w:pPr>
      <w:r>
        <w:t>Mae Ofcom yn cadw’r hawl i wrthod ceisiadau nad ydynt yn bodloni’r meini prawf canlynol:</w:t>
      </w:r>
    </w:p>
    <w:p w14:paraId="255B4EAA" w14:textId="77777777" w:rsidR="001B2559" w:rsidRDefault="00167B1A">
      <w:pPr>
        <w:pStyle w:val="aparagraphs"/>
        <w:numPr>
          <w:ilvl w:val="2"/>
          <w:numId w:val="1"/>
        </w:numPr>
      </w:pPr>
      <w:r>
        <w:t>Rhaid i’r datganiadau yn Adran 6 y ffurflen hon ac Adran 8 Rhan B y ffurflen gais gael eu llofnodi a’u dyddio.</w:t>
      </w:r>
    </w:p>
    <w:p w14:paraId="255B4EAB" w14:textId="77777777" w:rsidR="001B2559" w:rsidRDefault="00167B1A">
      <w:pPr>
        <w:pStyle w:val="aparagraphs"/>
        <w:numPr>
          <w:ilvl w:val="2"/>
          <w:numId w:val="1"/>
        </w:numPr>
      </w:pPr>
      <w:r>
        <w:t>Rhaid i’r person sy’n llofnodi ac yn gwneud y datganiad ar ran yr ymgeisydd fod yn un o’r canlynol:</w:t>
      </w:r>
    </w:p>
    <w:p w14:paraId="255B4EAC" w14:textId="77777777" w:rsidR="001B2559" w:rsidRDefault="00167B1A">
      <w:pPr>
        <w:pStyle w:val="iparagraphs"/>
        <w:numPr>
          <w:ilvl w:val="3"/>
          <w:numId w:val="1"/>
        </w:numPr>
      </w:pPr>
      <w:bookmarkStart w:id="8" w:name="_Hlk3989665"/>
      <w:r>
        <w:t>Cyfarwyddwr y cwmni neu ysgrifennydd y cwmni lle mae’r ymgeisydd yn gwmni.</w:t>
      </w:r>
    </w:p>
    <w:p w14:paraId="255B4EAD" w14:textId="77777777" w:rsidR="001B2559" w:rsidRDefault="00167B1A">
      <w:pPr>
        <w:pStyle w:val="iparagraphs"/>
        <w:numPr>
          <w:ilvl w:val="3"/>
          <w:numId w:val="1"/>
        </w:numPr>
      </w:pPr>
      <w:bookmarkStart w:id="9" w:name="_Hlk3977378"/>
      <w:r>
        <w:t>Aelod dynodedig pan fo’r ymgeisydd yn Bartneriaeth Atebolrwydd Cyfyngedig.</w:t>
      </w:r>
    </w:p>
    <w:bookmarkEnd w:id="8"/>
    <w:bookmarkEnd w:id="9"/>
    <w:p w14:paraId="255B4EAE" w14:textId="77777777" w:rsidR="001B2559" w:rsidRDefault="00167B1A">
      <w:pPr>
        <w:pStyle w:val="aparagraphs"/>
        <w:numPr>
          <w:ilvl w:val="2"/>
          <w:numId w:val="1"/>
        </w:numPr>
      </w:pPr>
      <w:r>
        <w:t xml:space="preserve">Rhaid i’r holl ddogfennau ategol y gofynnir amdanynt yn y rhestr wirio yn Adran 7 Rhan B y ffurflen gais gael eu cyflenwi </w:t>
      </w:r>
      <w:bookmarkStart w:id="10" w:name="_Hlk3977394"/>
      <w:r>
        <w:t>ar ffurf ddarllenadwy a’u cyfieithu i’r Saesneg lle bo hynny’n berthnasol.</w:t>
      </w:r>
      <w:bookmarkEnd w:id="10"/>
    </w:p>
    <w:p w14:paraId="255B4EAF" w14:textId="77777777" w:rsidR="001B2559" w:rsidRDefault="00167B1A">
      <w:pPr>
        <w:pStyle w:val="Numberedparagraphs"/>
        <w:numPr>
          <w:ilvl w:val="1"/>
          <w:numId w:val="1"/>
        </w:numPr>
      </w:pPr>
      <w:bookmarkStart w:id="11" w:name="_Hlk4166929"/>
      <w:r>
        <w:t>Os ydych chi’n llenwi’r ffurflen fel asiant, hy eich bod yn gweithredu ar ran yr ymgeisydd, sylwch na allwch ei llofnodi ar ran eich cleient, a bod angen i’r sawl sy’n llofnodi’r ffurflen fod wedi gwirio bod yr ymatebion a roddwyd yn gywir a chyflawn. Os yw eich cleient yn dymuno i chi fod yn brif gyswllt Ofcom mewn perthynas â’r cais, dylech nodi hyn yn glir mewn llythyr cysylltiedig, a darparu tystiolaeth o’ch awdurdod i weithredu ar ran yr ymgeisydd. Dylid llenwi’r ffurflen fel ei bod yn cynnwys gwybodaeth am yr ymgeisydd, nid yr asiant. Os bydd gan Ofcom ragor o gwestiynau ar ôl i’r cais gael ei gyflwyno, byddwn yn cyfeirio’r rhain at yr ymgeisydd, nid at yr asiant, ond byddwn yn derbyn ymatebion gan yr asiant.</w:t>
      </w:r>
    </w:p>
    <w:p w14:paraId="255B4EB0" w14:textId="77777777" w:rsidR="001B2559" w:rsidRDefault="00167B1A">
      <w:pPr>
        <w:pStyle w:val="SECTIONHeading2"/>
      </w:pPr>
      <w:bookmarkStart w:id="12" w:name="_Toc58502045"/>
      <w:bookmarkEnd w:id="7"/>
      <w:bookmarkEnd w:id="11"/>
      <w:r>
        <w:t>Sut i gyflwyno’r ffurflen</w:t>
      </w:r>
      <w:bookmarkEnd w:id="12"/>
    </w:p>
    <w:p w14:paraId="255B4EB1" w14:textId="7C12CA67" w:rsidR="001B2559" w:rsidRDefault="00167B1A">
      <w:pPr>
        <w:pStyle w:val="Numberedparagraphs"/>
        <w:numPr>
          <w:ilvl w:val="1"/>
          <w:numId w:val="1"/>
        </w:numPr>
      </w:pPr>
      <w:r>
        <w:t>Mae’n well gennym fod ffurflenni cais a dogfennau ategol gofynnol yn cael eu</w:t>
      </w:r>
      <w:r w:rsidR="00B70500">
        <w:t xml:space="preserve"> hanfon</w:t>
      </w:r>
      <w:r>
        <w:t xml:space="preserve"> drwy e-bost at </w:t>
      </w:r>
      <w:hyperlink r:id="rId14" w:history="1">
        <w:r>
          <w:rPr>
            <w:rStyle w:val="Hyperlink"/>
          </w:rPr>
          <w:t>smallscaledab@ofcom.org.uk</w:t>
        </w:r>
      </w:hyperlink>
      <w:r>
        <w:t>. Dylid sganio ceisiadau mewn llawysgrifen a dogfennau ategol gofynnol a’u hatodi i’r e-bost</w:t>
      </w:r>
      <w:r>
        <w:rPr>
          <w:rStyle w:val="normaltextrun1"/>
        </w:rPr>
        <w:t>.</w:t>
      </w:r>
      <w:r>
        <w:rPr>
          <w:rStyle w:val="normaltextrun1"/>
          <w:color w:val="000000"/>
        </w:rPr>
        <w:t> </w:t>
      </w:r>
      <w:r>
        <w:rPr>
          <w:rStyle w:val="eop"/>
          <w:color w:val="000000"/>
        </w:rPr>
        <w:t> </w:t>
      </w:r>
    </w:p>
    <w:p w14:paraId="255B4EB2" w14:textId="7275A9FA" w:rsidR="001B2559" w:rsidRDefault="00167B1A">
      <w:pPr>
        <w:pStyle w:val="Numberedparagraphs"/>
        <w:numPr>
          <w:ilvl w:val="1"/>
          <w:numId w:val="1"/>
        </w:numPr>
      </w:pPr>
      <w:r>
        <w:t xml:space="preserve">Dylech gael ymateb gan </w:t>
      </w:r>
      <w:hyperlink r:id="rId15" w:history="1">
        <w:r>
          <w:rPr>
            <w:rStyle w:val="Hyperlink"/>
          </w:rPr>
          <w:t>smallscaledab@ofcom.org.uk</w:t>
        </w:r>
      </w:hyperlink>
      <w:r>
        <w:t xml:space="preserve"> yn cadarnhau bod eich cais wedi dod i law Ofcom. Os na fyddwch yn cael ymateb, mae’n bosib na fydd eich cais wedi dod i law a dylech gysylltu â Chanolfan Gyswllt Ofcom ar 0300 123 3333 a gofyn i adael neges i’r tîm Trwyddedu Darlledu. Bydd y tîm yn ymateb i’ch neges cyn gynted â phosib. </w:t>
      </w:r>
    </w:p>
    <w:p w14:paraId="255B4EB3" w14:textId="77777777" w:rsidR="001B2559" w:rsidRDefault="00167B1A">
      <w:pPr>
        <w:pStyle w:val="Numberedparagraphs"/>
        <w:numPr>
          <w:ilvl w:val="1"/>
          <w:numId w:val="1"/>
        </w:numPr>
      </w:pPr>
      <w:r>
        <w:t>Os nas yw’r ymgeisydd yn gallu cyflwyno’r ffurflen gais a/neu’r dogfennau ategol dros e-bost, gall yr ymgeisydd anfon y cais a/neu’r dogfennau ategol drwy’r post at: </w:t>
      </w:r>
    </w:p>
    <w:p w14:paraId="255B4EB4" w14:textId="77777777" w:rsidR="001B2559" w:rsidRDefault="00167B1A">
      <w:pPr>
        <w:pStyle w:val="Numberedparagraphs"/>
        <w:ind w:left="851"/>
      </w:pPr>
      <w:r>
        <w:rPr>
          <w:rStyle w:val="spellingerror"/>
        </w:rPr>
        <w:t>Ofcom</w:t>
      </w:r>
      <w:r>
        <w:rPr>
          <w:rStyle w:val="normaltextrun1"/>
        </w:rPr>
        <w:br/>
        <w:t xml:space="preserve">Broadcast Licensing </w:t>
      </w:r>
      <w:r>
        <w:rPr>
          <w:rStyle w:val="scxw80917263"/>
        </w:rPr>
        <w:t> </w:t>
      </w:r>
      <w:r>
        <w:br/>
      </w:r>
      <w:r>
        <w:rPr>
          <w:rStyle w:val="normaltextrun1"/>
        </w:rPr>
        <w:t>Riverside House</w:t>
      </w:r>
      <w:r>
        <w:rPr>
          <w:rStyle w:val="scxw80917263"/>
        </w:rPr>
        <w:t> </w:t>
      </w:r>
      <w:r>
        <w:br/>
      </w:r>
      <w:r>
        <w:rPr>
          <w:rStyle w:val="normaltextrun1"/>
        </w:rPr>
        <w:t>2a Southwark Bridge Road</w:t>
      </w:r>
      <w:r>
        <w:rPr>
          <w:rStyle w:val="scxw80917263"/>
        </w:rPr>
        <w:t> </w:t>
      </w:r>
      <w:r>
        <w:br/>
      </w:r>
      <w:r>
        <w:rPr>
          <w:rStyle w:val="normaltextrun1"/>
        </w:rPr>
        <w:t>London</w:t>
      </w:r>
      <w:r>
        <w:rPr>
          <w:rStyle w:val="normaltextrun1"/>
        </w:rPr>
        <w:br/>
        <w:t>SE1 9HA</w:t>
      </w:r>
      <w:r>
        <w:rPr>
          <w:rStyle w:val="eop"/>
        </w:rPr>
        <w:t> </w:t>
      </w:r>
    </w:p>
    <w:p w14:paraId="255B4EB5" w14:textId="77777777" w:rsidR="001B2559" w:rsidRDefault="00167B1A">
      <w:pPr>
        <w:pStyle w:val="Numberedparagraphs"/>
        <w:numPr>
          <w:ilvl w:val="1"/>
          <w:numId w:val="1"/>
        </w:numPr>
      </w:pPr>
      <w:r>
        <w:lastRenderedPageBreak/>
        <w:t>Anfonir cydnabyddiaeth i’r ymgeiswyr hynny sy’n cyflwyno’u cais drwy’r post.</w:t>
      </w:r>
    </w:p>
    <w:p w14:paraId="255B4EB6" w14:textId="77777777" w:rsidR="001B2559" w:rsidRDefault="00167B1A">
      <w:pPr>
        <w:pStyle w:val="SECTIONHeading2"/>
      </w:pPr>
      <w:bookmarkStart w:id="13" w:name="_Toc495420487"/>
      <w:bookmarkStart w:id="14" w:name="_Toc58502046"/>
      <w:r>
        <w:t>Ffi ymgeisio</w:t>
      </w:r>
      <w:bookmarkEnd w:id="13"/>
      <w:bookmarkEnd w:id="14"/>
    </w:p>
    <w:p w14:paraId="255B4EB7" w14:textId="5657EB01" w:rsidR="001B2559" w:rsidRDefault="00167B1A">
      <w:pPr>
        <w:pStyle w:val="Numberedparagraphs"/>
        <w:numPr>
          <w:ilvl w:val="1"/>
          <w:numId w:val="1"/>
        </w:numPr>
      </w:pPr>
      <w:r>
        <w:t xml:space="preserve">Mae ffi ymgeisio o £500  yn daladwy trwy drosglwyddiad banc. Ni ellir ad-dalu’r ffi. </w:t>
      </w:r>
    </w:p>
    <w:p w14:paraId="255B4EB8" w14:textId="77777777" w:rsidR="001B2559" w:rsidRDefault="00167B1A">
      <w:pPr>
        <w:pStyle w:val="Numberedparagraphs"/>
        <w:numPr>
          <w:ilvl w:val="1"/>
          <w:numId w:val="1"/>
        </w:numPr>
      </w:pPr>
      <w:r>
        <w:t>Ni fydd ceisiadau’n cael eu hasesu nes bydd y ffi ymgeisio wedi cyrraedd cyfrif banc Ofcom.</w:t>
      </w:r>
    </w:p>
    <w:p w14:paraId="255B4EB9" w14:textId="4AB580A3" w:rsidR="001B2559" w:rsidRDefault="00167B1A">
      <w:pPr>
        <w:pStyle w:val="Numberedparagraphs"/>
        <w:numPr>
          <w:ilvl w:val="1"/>
          <w:numId w:val="1"/>
        </w:numPr>
      </w:pPr>
      <w:r>
        <w:t xml:space="preserve">Mae Ofcom yn gofyn bod ymgeiswyr yn talu’r ffi ymgeisio trwy drosglwyddiad banc, ac yn syth ar ôl i’r ymgeisydd roi cyfarwyddyd i’w banc wneud y taliad, bod cadarnhad o’r taliad yn cael ei anfon dros e-bost at </w:t>
      </w:r>
      <w:hyperlink r:id="rId16" w:history="1">
        <w:r>
          <w:rPr>
            <w:rStyle w:val="Hyperlink"/>
          </w:rPr>
          <w:t>ofcom.remptuances.ofcom.org.uk</w:t>
        </w:r>
      </w:hyperlink>
      <w:r>
        <w:t>.</w:t>
      </w:r>
    </w:p>
    <w:p w14:paraId="255B4EBA" w14:textId="77777777" w:rsidR="001B2559" w:rsidRDefault="00167B1A">
      <w:pPr>
        <w:pStyle w:val="Numberedparagraphs"/>
        <w:numPr>
          <w:ilvl w:val="1"/>
          <w:numId w:val="1"/>
        </w:numPr>
      </w:pPr>
      <w:r>
        <w:t xml:space="preserve">Er mwyn sicrhau bod Ofcom yn gallu adnabod y taliad, mae’n rhaid iddo gynnwys cyfeirnod talu sef cod post yr ymgeisydd ac yna ei enw (neu gymaint o’i enw ag sy’n bosibl ei ddarparu o fewn y terfyn nodau a bennir gan y banc) fel y darperir mewn ymateb i gwestiwn 3.1 y cais hwn. </w:t>
      </w:r>
    </w:p>
    <w:p w14:paraId="255B4EBB" w14:textId="77777777" w:rsidR="001B2559" w:rsidRDefault="00167B1A">
      <w:pPr>
        <w:pStyle w:val="Numberedparagraphs"/>
        <w:numPr>
          <w:ilvl w:val="1"/>
          <w:numId w:val="1"/>
        </w:numPr>
      </w:pPr>
      <w:r>
        <w:t xml:space="preserve">Dyma’r manylion banc i’w defnyddio i dalu’r ffi ymgeisio: </w:t>
      </w:r>
    </w:p>
    <w:p w14:paraId="255B4EBC" w14:textId="77777777" w:rsidR="001B2559" w:rsidRDefault="00167B1A">
      <w:pPr>
        <w:pStyle w:val="Numberedparagraphs"/>
        <w:ind w:left="851"/>
      </w:pPr>
      <w:r>
        <w:t xml:space="preserve">Enw’r Cyfrif: Y Swyddfa Gyfathrebiadau </w:t>
      </w:r>
    </w:p>
    <w:p w14:paraId="255B4EBD" w14:textId="77777777" w:rsidR="001B2559" w:rsidRDefault="00167B1A">
      <w:pPr>
        <w:pStyle w:val="Numberedparagraphs"/>
        <w:ind w:left="851"/>
      </w:pPr>
      <w:r>
        <w:t xml:space="preserve">Manylion banc: Lloyds Bank, 69-73 Borough High Street, London SE1 1NQ </w:t>
      </w:r>
    </w:p>
    <w:p w14:paraId="255B4EBE" w14:textId="77777777" w:rsidR="001B2559" w:rsidRDefault="00167B1A">
      <w:pPr>
        <w:pStyle w:val="Numberedparagraphs"/>
        <w:ind w:left="851"/>
      </w:pPr>
      <w:r>
        <w:t xml:space="preserve">Rhif y cyfrif: 00782415 </w:t>
      </w:r>
    </w:p>
    <w:p w14:paraId="255B4EBF" w14:textId="77777777" w:rsidR="001B2559" w:rsidRDefault="00167B1A">
      <w:pPr>
        <w:pStyle w:val="Numberedparagraphs"/>
        <w:ind w:left="851"/>
      </w:pPr>
      <w:r>
        <w:t>Cod didoli 30-97-90</w:t>
      </w:r>
    </w:p>
    <w:p w14:paraId="255B4EC0" w14:textId="77777777" w:rsidR="001B2559" w:rsidRDefault="00167B1A">
      <w:pPr>
        <w:pStyle w:val="Numberedparagraphs"/>
        <w:ind w:left="851"/>
      </w:pPr>
      <w:r>
        <w:t>BIC: LOYDGB21351</w:t>
      </w:r>
      <w:r>
        <w:br/>
        <w:t xml:space="preserve">IBAN: GB05 LOYD 3097 9000 7824 15 </w:t>
      </w:r>
      <w:r>
        <w:br/>
        <w:t>SWIFT: LOYD GB 2L</w:t>
      </w:r>
    </w:p>
    <w:p w14:paraId="255B4EC3" w14:textId="77777777" w:rsidR="001B2559" w:rsidRDefault="00167B1A">
      <w:pPr>
        <w:pStyle w:val="SECTIONHeading2"/>
      </w:pPr>
      <w:bookmarkStart w:id="15" w:name="_Toc495420489"/>
      <w:bookmarkStart w:id="16" w:name="_Toc58502047"/>
      <w:r>
        <w:t>Dogfennau ategol</w:t>
      </w:r>
      <w:bookmarkEnd w:id="15"/>
      <w:bookmarkEnd w:id="16"/>
    </w:p>
    <w:p w14:paraId="255B4EC4" w14:textId="77777777" w:rsidR="001B2559" w:rsidRDefault="00167B1A">
      <w:pPr>
        <w:pStyle w:val="Numberedparagraphs"/>
        <w:numPr>
          <w:ilvl w:val="1"/>
          <w:numId w:val="1"/>
        </w:numPr>
      </w:pPr>
      <w:r>
        <w:t xml:space="preserve">Rhaid i chi ddarparu amrywiaeth o ddogfennau ategol wrth gyflwyno’r ffurflen gais hon. Cyfeiriwch at y rhestr wirio yn Adran 7 o Ran B o’r ffurflen gais i gael y manylion llawn. Sylwch os gwelwch yn dda y bydd peidio â darparu’r dogfennau gofynnol yn peri oedi gyda’ch cais. </w:t>
      </w:r>
    </w:p>
    <w:p w14:paraId="255B4EC5" w14:textId="77777777" w:rsidR="001B2559" w:rsidRDefault="00167B1A">
      <w:pPr>
        <w:pStyle w:val="Numberedparagraphs"/>
        <w:numPr>
          <w:ilvl w:val="1"/>
          <w:numId w:val="1"/>
        </w:numPr>
      </w:pPr>
      <w:r>
        <w:t xml:space="preserve">Mae Ofcom yn cadw’r hawl i wrthod ceisiadau lle nad yw’r dogfennau gofynnol wedi cael eu darparu ar ffurf ddarllenadwy. </w:t>
      </w:r>
    </w:p>
    <w:p w14:paraId="255B4EC6" w14:textId="77777777" w:rsidR="001B2559" w:rsidRDefault="00167B1A">
      <w:pPr>
        <w:pStyle w:val="Numberedparagraphs"/>
        <w:numPr>
          <w:ilvl w:val="1"/>
          <w:numId w:val="1"/>
        </w:numPr>
      </w:pPr>
      <w:r>
        <w:t>Sylwch na all Ofcom dderbyn negeseuon e-bost sy'n fwy na 35MB. Os yw e-bost eich cais yn fwy na'r terfyn hwn anfonwch eich dogfennau ategol mewn neges e-bost ar wahân, gan nodi’n glir enw'r ymgeisydd yn llinell pwnc yr e-bost .</w:t>
      </w:r>
    </w:p>
    <w:p w14:paraId="255B4EC7" w14:textId="77777777" w:rsidR="001B2559" w:rsidRDefault="00167B1A">
      <w:pPr>
        <w:pStyle w:val="SECTIONHeading2"/>
      </w:pPr>
      <w:bookmarkStart w:id="17" w:name="_Toc495420490"/>
      <w:bookmarkStart w:id="18" w:name="_Toc46142388"/>
      <w:r>
        <w:t>Darparu gwybodaeth</w:t>
      </w:r>
      <w:bookmarkEnd w:id="17"/>
      <w:bookmarkEnd w:id="18"/>
    </w:p>
    <w:p w14:paraId="255B4EC8" w14:textId="77777777" w:rsidR="001B2559" w:rsidRDefault="00167B1A">
      <w:pPr>
        <w:pStyle w:val="Numberedparagraphs"/>
        <w:numPr>
          <w:ilvl w:val="1"/>
          <w:numId w:val="1"/>
        </w:numPr>
      </w:pPr>
      <w:r>
        <w:t>Mae angen gwybodaeth gyflawn a chywir ar Ofcom i asesu ceisiadau. Yn benodol, rhaid i ni fod yn fodlon bod y rhai sy'n gwneud cais am drwydded yn 'addas a phriodol' i ddal trwydded ac nad ydynt wedi'u hanghymhwyso rhag cymryd rhan mewn trwydded.</w:t>
      </w:r>
    </w:p>
    <w:p w14:paraId="255B4EC9" w14:textId="77777777" w:rsidR="001B2559" w:rsidRDefault="00167B1A">
      <w:pPr>
        <w:pStyle w:val="Numberedparagraphs"/>
        <w:numPr>
          <w:ilvl w:val="1"/>
          <w:numId w:val="1"/>
        </w:numPr>
      </w:pPr>
      <w:r>
        <w:lastRenderedPageBreak/>
        <w:t>Mae darparu gwybodaeth ffug neu atal gwybodaeth berthnasol yn ystod y broses ymgeisio yn drosedd o dan Ddeddf Darlledu 1996 (fel y'i diwygiwyd), a gall fod yn sail dros ddirymu trwydded a roddir ar ôl hynny.</w:t>
      </w:r>
    </w:p>
    <w:p w14:paraId="255B4ECA" w14:textId="77777777" w:rsidR="001B2559" w:rsidRDefault="00167B1A">
      <w:pPr>
        <w:pStyle w:val="SECTIONHeading2"/>
      </w:pPr>
      <w:bookmarkStart w:id="19" w:name="_Toc495420491"/>
      <w:bookmarkStart w:id="20" w:name="_Toc46142389"/>
      <w:r>
        <w:t xml:space="preserve">Cyhoeddi ceisiadau </w:t>
      </w:r>
      <w:bookmarkEnd w:id="19"/>
      <w:bookmarkEnd w:id="20"/>
    </w:p>
    <w:p w14:paraId="255B4ECB" w14:textId="2EFD4276" w:rsidR="001B2559" w:rsidRDefault="00167B1A">
      <w:pPr>
        <w:pStyle w:val="Numberedparagraphs"/>
        <w:numPr>
          <w:ilvl w:val="1"/>
          <w:numId w:val="1"/>
        </w:numPr>
      </w:pPr>
      <w:r>
        <w:t xml:space="preserve">Bydd Rhan A o'r ffurflen gais (h.y. y ddogfen hon) yn cael ei chyhoeddi ar wefan Ofcom cyn gynted ag y bo'n ymarferol ar ôl y dyddiad cau ar gyfer derbyn ceisiadau. Gan mai dyma’r rhan ‘gyhoeddus’ o’r ffurflen gais, a bod dyletswydd gyfreithiol ar Ofcom i gyhoeddi ceisiadau am sylwadau cyhoeddus, </w:t>
      </w:r>
      <w:r w:rsidRPr="00B70500">
        <w:rPr>
          <w:u w:val="single"/>
        </w:rPr>
        <w:t>ni ddylid ateb unrhyw gwestiynau drwy gyflwyno atodiad cyfrinachol</w:t>
      </w:r>
      <w:r w:rsidRPr="00B70500">
        <w:t>. Bydd</w:t>
      </w:r>
      <w:r>
        <w:t xml:space="preserve"> Rhan B o'r ffurflen gais yn parhau'n gyfrinachol.</w:t>
      </w:r>
    </w:p>
    <w:p w14:paraId="255B4ECC" w14:textId="77777777" w:rsidR="001B2559" w:rsidRDefault="00167B1A">
      <w:pPr>
        <w:pStyle w:val="Numberedparagraphs"/>
        <w:numPr>
          <w:ilvl w:val="1"/>
          <w:numId w:val="1"/>
        </w:numPr>
      </w:pPr>
      <w:r>
        <w:t xml:space="preserve">Gall Ofcom ystyried unrhyw sylwadau a gaiff gan y cyhoedd, y gellir eu cyflwyno yng nghyswllt Rhan A o'r cais a gyflwynir. </w:t>
      </w:r>
    </w:p>
    <w:p w14:paraId="255B4ECD" w14:textId="77777777" w:rsidR="001B2559" w:rsidRDefault="00167B1A">
      <w:pPr>
        <w:pStyle w:val="Numberedparagraphs"/>
        <w:numPr>
          <w:ilvl w:val="1"/>
          <w:numId w:val="1"/>
        </w:numPr>
      </w:pPr>
      <w:r>
        <w:t xml:space="preserve">Wrth gyflwyno Rhan A y cais, rydych yn cytuno y gall Ofcom gyhoeddi manylion cyswllt y trwyddedai, a all gynnwys data personol, ar wefan Ofcom a/neu mewn cyhoeddiadau perthnasol eraill. </w:t>
      </w:r>
    </w:p>
    <w:p w14:paraId="255B4ECE" w14:textId="283F1498" w:rsidR="001B2559" w:rsidRDefault="00167B1A">
      <w:pPr>
        <w:pStyle w:val="Numberedparagraphs"/>
        <w:numPr>
          <w:ilvl w:val="1"/>
          <w:numId w:val="1"/>
        </w:numPr>
      </w:pPr>
      <w:r>
        <w:t>Pan roddir trwydded, bydd enw’r gwasanaeth a manylion cyswllt cyhoeddus y trwyddedai yn cael eu cyhoeddi ar wefan Ofcom. Dyma’r manylion a roddir gan yr ymgeisydd yn y ffurflen gais. Os oes gennych chi unrhyw gwestiynau am yr wybodaeth rydym yn ei chyhoeddi, neu os oes unrhyw newidiadau i’r wybodaeth hon, dylech gysylltu â’r tîm drwy e-bost at (</w:t>
      </w:r>
      <w:hyperlink r:id="rId17" w:history="1">
        <w:r>
          <w:rPr>
            <w:rStyle w:val="Hyperlink"/>
          </w:rPr>
          <w:t>smallscaledab@ofcom.org.uk</w:t>
        </w:r>
      </w:hyperlink>
      <w:r>
        <w:t>).</w:t>
      </w:r>
    </w:p>
    <w:p w14:paraId="255B4ECF" w14:textId="77777777" w:rsidR="001B2559" w:rsidRDefault="00167B1A">
      <w:pPr>
        <w:pStyle w:val="Numberedparagraphs"/>
        <w:numPr>
          <w:ilvl w:val="1"/>
          <w:numId w:val="1"/>
        </w:numPr>
      </w:pPr>
      <w:r>
        <w:t>Mae Ofcom yn ystyried trwyddedau amlblecs radio ar raddfa fach yn ddogfennau cyhoeddus a bydd copïau o drwyddedau ar gael i drydydd partïon ar gais, gyda nodyn yn rhoi gwybod y gellir golygu data personol ar wahân i enw'r trwyddedai.</w:t>
      </w:r>
    </w:p>
    <w:p w14:paraId="255B4ED0" w14:textId="77777777" w:rsidR="001B2559" w:rsidRDefault="00167B1A">
      <w:pPr>
        <w:pStyle w:val="SECTIONHeading2"/>
      </w:pPr>
      <w:bookmarkStart w:id="21" w:name="_Toc46142390"/>
      <w:r>
        <w:t>Diogelu data</w:t>
      </w:r>
      <w:bookmarkEnd w:id="21"/>
    </w:p>
    <w:p w14:paraId="255B4ED1" w14:textId="5850E0B3" w:rsidR="001B2559" w:rsidRDefault="00167B1A">
      <w:pPr>
        <w:pStyle w:val="Numberedparagraphs"/>
        <w:numPr>
          <w:ilvl w:val="1"/>
          <w:numId w:val="1"/>
        </w:numPr>
      </w:pPr>
      <w:bookmarkStart w:id="22" w:name="_Hlk514933762"/>
      <w:bookmarkStart w:id="23" w:name="_Toc108844303"/>
      <w:bookmarkStart w:id="24" w:name="_Toc108844439"/>
      <w:bookmarkStart w:id="25" w:name="_Toc109614950"/>
      <w:r>
        <w:t xml:space="preserve">Mae angen y wybodaeth y gofynnir amdani yn y ffurflen hon arnom er mwyn i ni gyflawni ein dyletswyddau trwyddedu o dan Ddeddf Darlledu 1990, Deddf Darlledu 1996, a Deddf Cyfathrebiadau 2003. Edrychwch ar </w:t>
      </w:r>
      <w:hyperlink r:id="rId18" w:history="1">
        <w:r>
          <w:rPr>
            <w:rStyle w:val="Hyperlink"/>
          </w:rPr>
          <w:t>Ddatganiad Preifatrwydd Cyffredinol</w:t>
        </w:r>
      </w:hyperlink>
      <w:r>
        <w:t xml:space="preserve"> Ofcom i gael rhagor o wybodaeth am sut mae Ofcom yn delio â´ch gwybodaeth bersonol a’ch hawliau cyfatebol.</w:t>
      </w:r>
    </w:p>
    <w:p w14:paraId="255B4ED2" w14:textId="77777777" w:rsidR="001B2559" w:rsidRDefault="00167B1A">
      <w:pPr>
        <w:pStyle w:val="SECTIONHeading2"/>
      </w:pPr>
      <w:bookmarkStart w:id="26" w:name="_Toc46142391"/>
      <w:r>
        <w:t>Cael yr wybodaeth ddiweddaraf am faterion darlledu</w:t>
      </w:r>
      <w:bookmarkEnd w:id="26"/>
    </w:p>
    <w:p w14:paraId="255B4ED3" w14:textId="1D9EE7DD" w:rsidR="001B2559" w:rsidRDefault="00167B1A">
      <w:pPr>
        <w:pStyle w:val="Numberedparagraphs"/>
        <w:numPr>
          <w:ilvl w:val="1"/>
          <w:numId w:val="1"/>
        </w:numPr>
      </w:pPr>
      <w:bookmarkStart w:id="27" w:name="_Toc72842278"/>
      <w:bookmarkStart w:id="28" w:name="_Toc93656714"/>
      <w:bookmarkEnd w:id="22"/>
      <w:bookmarkEnd w:id="23"/>
      <w:bookmarkEnd w:id="24"/>
      <w:bookmarkEnd w:id="25"/>
      <w:r>
        <w:t xml:space="preserve">Rydym yn argymell yn gryf eich bod yn tanysgrifio i gael diweddariadau e-bost rheolaidd Ofcom ar faterion darlledu. Mae rhain yn cynnwys </w:t>
      </w:r>
      <w:hyperlink r:id="rId19" w:history="1">
        <w:r>
          <w:rPr>
            <w:rStyle w:val="Hyperlink"/>
          </w:rPr>
          <w:t>diweddariad trwyddedu radio misol</w:t>
        </w:r>
      </w:hyperlink>
      <w:r>
        <w:t xml:space="preserve"> sy’n rhestru gwasanaethau newydd a drwyddedwyd, trwyddedau a ddiddymwyd, trosglwyddo trwyddedau a newidiadau i wasanaethau trwyddedig yn ystod y mis diwethaf. I danysgrifio i’r diweddariadau hyn, ewch i  </w:t>
      </w:r>
      <w:hyperlink r:id="rId20" w:history="1">
        <w:r>
          <w:rPr>
            <w:rStyle w:val="Hyperlink"/>
          </w:rPr>
          <w:t>www.ofcom.org.uk/about-ofcom/latest/email-updates</w:t>
        </w:r>
      </w:hyperlink>
      <w:r>
        <w:t xml:space="preserve"> a dewis ‘Broadcasting’.</w:t>
      </w:r>
    </w:p>
    <w:p w14:paraId="255B4ED4" w14:textId="77777777" w:rsidR="001B2559" w:rsidRDefault="00167B1A">
      <w:pPr>
        <w:pStyle w:val="SectionTitle"/>
        <w:outlineLvl w:val="9"/>
      </w:pPr>
      <w:bookmarkStart w:id="29" w:name="_Toc130995892"/>
      <w:r>
        <w:lastRenderedPageBreak/>
        <w:t>Maint yr ardal ddarpariaeth arfaethedig</w:t>
      </w:r>
      <w:bookmarkEnd w:id="27"/>
      <w:bookmarkEnd w:id="28"/>
      <w:bookmarkEnd w:id="29"/>
    </w:p>
    <w:p w14:paraId="255B4ED5" w14:textId="77777777" w:rsidR="001B2559" w:rsidRDefault="00167B1A">
      <w:pPr>
        <w:pStyle w:val="OVERVIEWBoxheading"/>
      </w:pPr>
      <w:r>
        <w:t>Gwybodaeth am yr adran hon</w:t>
      </w:r>
    </w:p>
    <w:p w14:paraId="255B4ED6" w14:textId="77777777" w:rsidR="001B2559" w:rsidRDefault="00167B1A">
      <w:pPr>
        <w:pStyle w:val="OVERVIEWBoxparagraph"/>
      </w:pPr>
      <w:bookmarkStart w:id="30" w:name="_Hlk528682469"/>
      <w:r>
        <w:t>O dan adran 51(2)(a) o Ddeddf 1996, mae'n ofynnol i ni ystyried graddau'r ddarpariaeth y mae ymgeisydd yn bwriadu ei chyflawni o fewn yr ardal sydd wedi'i hysbysebu. Felly, mae'r adran hon yn gofyn i chi ddisgrifio'r ddarpariaeth yr ydych yn bwriadu ei chyflawni. Mae rhagor o gwestiynau ar y trefniadau technegol manwl ar gyfer y gwasanaeth arfaethedig, gan gynnwys cwestiynau am y safle(oedd) trosglwyddo yr ydych yn bwriadu eu defnyddio a'ch cynlluniau ar gyfer sut y trefnir amlblecsu a dosbarthu eich gwasanaeth yn Rhan B y ffurflen gais.</w:t>
      </w:r>
    </w:p>
    <w:p w14:paraId="255B4ED7" w14:textId="374806CB" w:rsidR="001B2559" w:rsidRDefault="00167B1A">
      <w:pPr>
        <w:pStyle w:val="OVERVIEWBoxparagraph"/>
      </w:pPr>
      <w:r>
        <w:t xml:space="preserve">Cyn llenwi’r adran hon o’r ffurflen, dylech ddarllen y nodiadau ar ‘Faint yr ardal ddarpariaeth arfaethedig’ yn ofalus yn Adran 4 o </w:t>
      </w:r>
      <w:hyperlink r:id="rId21" w:history="1">
        <w:r>
          <w:rPr>
            <w:rStyle w:val="Hyperlink"/>
          </w:rPr>
          <w:t>Nodiadau cyfarwyddyd Ofcom ar gyfer ymgeiswyr trwydded a thrwyddedigion</w:t>
        </w:r>
      </w:hyperlink>
      <w:r>
        <w:t xml:space="preserve">. </w:t>
      </w:r>
    </w:p>
    <w:p w14:paraId="255B4ED8" w14:textId="77777777" w:rsidR="001B2559" w:rsidRDefault="00167B1A">
      <w:pPr>
        <w:pStyle w:val="OVERVIEWBoxparagraph"/>
      </w:pPr>
      <w:r>
        <w:t>Dylai ymgeiswyr nodi bod yna gwestiynau cyfrinachol yn ymwneud â maint ardal y ddarpariaeth yn Rhan B o'r ffurflen gais.</w:t>
      </w:r>
    </w:p>
    <w:bookmarkEnd w:id="30"/>
    <w:p w14:paraId="255B4ED9" w14:textId="77777777" w:rsidR="001B2559" w:rsidRDefault="00167B1A">
      <w:pPr>
        <w:pStyle w:val="Numberedparagraphs"/>
        <w:numPr>
          <w:ilvl w:val="1"/>
          <w:numId w:val="1"/>
        </w:numPr>
      </w:pPr>
      <w:r>
        <w:t>Rhowch grynodeb, sy'n gwbl gyson â'r wybodaeth fanylach am safleoedd trosglwyddo a gyflenwir ar wahân yn Rhan B, o'r ardal ddarparu y cynigir ei chyflawni gan eich cynllun technegol. Dylai hyn gynnwys disgrifiad o'r ardal darged yr ydych yn ceisio ei gwasanaethu o fewn ardal y drwydded a hysbysebwyd, a hefyd unrhyw ardaloedd yr ydych yn anelu at eu gwasanaethu y tu allan i ardal y drwydded a hysbysebwyd ar gyfer y gwasanaeth amlblecs radio ar raddfa fach hwn. (Gallwch gyfeirio at eich rhagfynegiad o ddarpariaeth yn yr ymateb a nodwch):</w:t>
      </w:r>
    </w:p>
    <w:p w14:paraId="255B4EDA" w14:textId="77777777" w:rsidR="001B2559" w:rsidRDefault="001B2559">
      <w:pPr>
        <w:pStyle w:val="BOXparagraphs"/>
      </w:pPr>
    </w:p>
    <w:p w14:paraId="255B4EDB" w14:textId="77777777" w:rsidR="001B2559" w:rsidRDefault="001B2559">
      <w:pPr>
        <w:pStyle w:val="BOXparagraphs"/>
      </w:pPr>
    </w:p>
    <w:p w14:paraId="255B4EDC" w14:textId="77777777" w:rsidR="001B2559" w:rsidRDefault="001B2559">
      <w:pPr>
        <w:pStyle w:val="BOXparagraphs"/>
      </w:pPr>
    </w:p>
    <w:p w14:paraId="255B4EDD" w14:textId="77777777" w:rsidR="001B2559" w:rsidRDefault="00167B1A">
      <w:pPr>
        <w:pStyle w:val="Numberedparagraphs"/>
        <w:numPr>
          <w:ilvl w:val="1"/>
          <w:numId w:val="1"/>
        </w:numPr>
      </w:pPr>
      <w:r>
        <w:t>Rhowch grynodeb o’r safleoedd sydd eu hangen i gyflawni’r ddarpariaeth hon drwy lenwi’r tabl isod (ychwanegwch resi ychwanegol yn ôl yr angen):</w:t>
      </w:r>
    </w:p>
    <w:tbl>
      <w:tblPr>
        <w:tblW w:w="8221" w:type="dxa"/>
        <w:tblInd w:w="846" w:type="dxa"/>
        <w:tblLayout w:type="fixed"/>
        <w:tblCellMar>
          <w:left w:w="10" w:type="dxa"/>
          <w:right w:w="10" w:type="dxa"/>
        </w:tblCellMar>
        <w:tblLook w:val="04A0" w:firstRow="1" w:lastRow="0" w:firstColumn="1" w:lastColumn="0" w:noHBand="0" w:noVBand="1"/>
      </w:tblPr>
      <w:tblGrid>
        <w:gridCol w:w="1417"/>
        <w:gridCol w:w="1418"/>
        <w:gridCol w:w="1276"/>
        <w:gridCol w:w="1559"/>
        <w:gridCol w:w="1417"/>
        <w:gridCol w:w="1134"/>
      </w:tblGrid>
      <w:tr w:rsidR="001B2559" w14:paraId="255B4EE5"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DE" w14:textId="77777777" w:rsidR="001B2559" w:rsidRPr="00D2313B" w:rsidRDefault="00167B1A">
            <w:pPr>
              <w:rPr>
                <w:b/>
                <w:bCs/>
              </w:rPr>
            </w:pPr>
            <w:r>
              <w:rPr>
                <w:b/>
              </w:rPr>
              <w:t>Enw’r safle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DF" w14:textId="77777777" w:rsidR="001B2559" w:rsidRPr="00D2313B" w:rsidRDefault="00167B1A">
            <w:pPr>
              <w:rPr>
                <w:b/>
                <w:bCs/>
              </w:rPr>
            </w:pPr>
            <w:r>
              <w:rPr>
                <w:b/>
              </w:rPr>
              <w:t>Cyfeirnod Grid Cenedlaethol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0" w14:textId="77777777" w:rsidR="001B2559" w:rsidRPr="00D2313B" w:rsidRDefault="00167B1A">
            <w:pPr>
              <w:rPr>
                <w:b/>
                <w:bCs/>
              </w:rPr>
            </w:pPr>
            <w:r>
              <w:rPr>
                <w:b/>
              </w:rPr>
              <w:t>Uchder antena (m agl):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1" w14:textId="77777777" w:rsidR="001B2559" w:rsidRPr="00D2313B" w:rsidRDefault="00167B1A">
            <w:pPr>
              <w:rPr>
                <w:b/>
                <w:bCs/>
              </w:rPr>
            </w:pPr>
            <w:r>
              <w:rPr>
                <w:b/>
              </w:rPr>
              <w:t>Y math o antena sy’n cael ei gynnig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2" w14:textId="77777777" w:rsidR="001B2559" w:rsidRPr="00D2313B" w:rsidRDefault="00167B1A">
            <w:pPr>
              <w:rPr>
                <w:b/>
                <w:bCs/>
              </w:rPr>
            </w:pPr>
            <w:r>
              <w:rPr>
                <w:b/>
              </w:rPr>
              <w:t>Antena newydd neu gyfredol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3" w14:textId="77777777" w:rsidR="001B2559" w:rsidRPr="00D2313B" w:rsidRDefault="00167B1A">
            <w:pPr>
              <w:rPr>
                <w:b/>
                <w:bCs/>
              </w:rPr>
            </w:pPr>
            <w:r>
              <w:rPr>
                <w:b/>
              </w:rPr>
              <w:t>ERP (W)</w:t>
            </w:r>
          </w:p>
          <w:p w14:paraId="255B4EE4" w14:textId="77777777" w:rsidR="001B2559" w:rsidRPr="00D2313B" w:rsidRDefault="001B2559">
            <w:pPr>
              <w:rPr>
                <w:b/>
                <w:bCs/>
                <w:szCs w:val="22"/>
                <w:lang w:val="en-GB"/>
              </w:rPr>
            </w:pPr>
          </w:p>
        </w:tc>
      </w:tr>
      <w:tr w:rsidR="001B2559" w14:paraId="255B4EEC"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6" w14:textId="77777777" w:rsidR="001B2559" w:rsidRDefault="001B2559">
            <w:pPr>
              <w:rPr>
                <w:szCs w:val="22"/>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7" w14:textId="77777777" w:rsidR="001B2559" w:rsidRDefault="001B2559">
            <w:pPr>
              <w:rPr>
                <w:szCs w:val="22"/>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8" w14:textId="77777777" w:rsidR="001B2559" w:rsidRDefault="001B2559">
            <w:pPr>
              <w:rPr>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9" w14:textId="77777777" w:rsidR="001B2559" w:rsidRDefault="001B2559">
            <w:pPr>
              <w:rPr>
                <w:szCs w:val="22"/>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A" w14:textId="77777777" w:rsidR="001B2559" w:rsidRDefault="001B2559">
            <w:pPr>
              <w:rPr>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B" w14:textId="77777777" w:rsidR="001B2559" w:rsidRDefault="001B2559">
            <w:pPr>
              <w:rPr>
                <w:szCs w:val="22"/>
                <w:lang w:val="en-GB"/>
              </w:rPr>
            </w:pPr>
          </w:p>
        </w:tc>
      </w:tr>
      <w:tr w:rsidR="001B2559" w14:paraId="255B4EF3"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D" w14:textId="77777777" w:rsidR="001B2559" w:rsidRDefault="001B2559">
            <w:pPr>
              <w:rPr>
                <w:szCs w:val="22"/>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E" w14:textId="77777777" w:rsidR="001B2559" w:rsidRDefault="001B2559">
            <w:pPr>
              <w:rPr>
                <w:szCs w:val="22"/>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EF" w14:textId="77777777" w:rsidR="001B2559" w:rsidRDefault="001B2559">
            <w:pPr>
              <w:rPr>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0" w14:textId="77777777" w:rsidR="001B2559" w:rsidRDefault="001B2559">
            <w:pPr>
              <w:rPr>
                <w:szCs w:val="22"/>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1" w14:textId="77777777" w:rsidR="001B2559" w:rsidRDefault="001B2559">
            <w:pPr>
              <w:rPr>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2" w14:textId="77777777" w:rsidR="001B2559" w:rsidRDefault="001B2559">
            <w:pPr>
              <w:rPr>
                <w:szCs w:val="22"/>
                <w:lang w:val="en-GB"/>
              </w:rPr>
            </w:pPr>
          </w:p>
        </w:tc>
      </w:tr>
      <w:tr w:rsidR="001B2559" w14:paraId="255B4EFA"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4" w14:textId="77777777" w:rsidR="001B2559" w:rsidRDefault="001B2559">
            <w:pPr>
              <w:rPr>
                <w:szCs w:val="22"/>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5" w14:textId="77777777" w:rsidR="001B2559" w:rsidRDefault="001B2559">
            <w:pPr>
              <w:rPr>
                <w:szCs w:val="22"/>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6" w14:textId="77777777" w:rsidR="001B2559" w:rsidRDefault="001B2559">
            <w:pPr>
              <w:rPr>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7" w14:textId="77777777" w:rsidR="001B2559" w:rsidRDefault="001B2559">
            <w:pPr>
              <w:rPr>
                <w:szCs w:val="22"/>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8" w14:textId="77777777" w:rsidR="001B2559" w:rsidRDefault="001B2559">
            <w:pPr>
              <w:rPr>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EF9" w14:textId="77777777" w:rsidR="001B2559" w:rsidRDefault="001B2559">
            <w:pPr>
              <w:rPr>
                <w:szCs w:val="22"/>
                <w:lang w:val="en-GB"/>
              </w:rPr>
            </w:pPr>
          </w:p>
        </w:tc>
      </w:tr>
    </w:tbl>
    <w:p w14:paraId="255B4EFB" w14:textId="77777777" w:rsidR="001B2559" w:rsidRDefault="001B2559">
      <w:pPr>
        <w:pStyle w:val="Numberedparagraphs"/>
        <w:ind w:left="851"/>
        <w:rPr>
          <w:lang w:val="en-GB"/>
        </w:rPr>
      </w:pPr>
    </w:p>
    <w:p w14:paraId="255B4EFC" w14:textId="2443AA4A" w:rsidR="001B2559" w:rsidRDefault="00167B1A">
      <w:pPr>
        <w:pStyle w:val="Numberedparagraphs"/>
        <w:numPr>
          <w:ilvl w:val="1"/>
          <w:numId w:val="1"/>
        </w:numPr>
      </w:pPr>
      <w:r>
        <w:t xml:space="preserve">Rhowch fap rhagfynegi darpariaeth ar gyfer y rhwydwaith trosglwyddyddion cyfan yr ydych yn bwriadu ei adeiladu o fewn 18 mis os ydych yn cael trwydded. Dylai'r map ddangos </w:t>
      </w:r>
      <w:r>
        <w:lastRenderedPageBreak/>
        <w:t xml:space="preserve">cryfder y maes 63 dBμV/m ac amlinelliad o’r ardal trwydded DAB ar raddfa fach a hysbysebwyd. Mae </w:t>
      </w:r>
      <w:hyperlink r:id="rId22" w:history="1">
        <w:r>
          <w:rPr>
            <w:rStyle w:val="Hyperlink"/>
          </w:rPr>
          <w:t>ardaloedd trwydded DAB ar raddfa fach ar ffurf GIS</w:t>
        </w:r>
      </w:hyperlink>
      <w:r>
        <w:t xml:space="preserve"> ar gael ar </w:t>
      </w:r>
      <w:hyperlink r:id="rId23" w:history="1">
        <w:r>
          <w:t>wefan Ofcom</w:t>
        </w:r>
      </w:hyperlink>
      <w:r>
        <w:t xml:space="preserve">. Er mwyn bod yn dryloyw, </w:t>
      </w:r>
      <w:r>
        <w:rPr>
          <w:b/>
          <w:bCs/>
        </w:rPr>
        <w:t xml:space="preserve">mae’n </w:t>
      </w:r>
      <w:r>
        <w:rPr>
          <w:b/>
          <w:bCs/>
          <w:i/>
          <w:iCs/>
        </w:rPr>
        <w:t>rhaid</w:t>
      </w:r>
      <w:r>
        <w:t xml:space="preserve"> i chi ddarparu delwedd fap fewnol yn y ffurflen hon (hyd yn oed os ydych chi hefyd yn cyflwyno map fel ffeil ategol ar wahân).</w:t>
      </w:r>
    </w:p>
    <w:p w14:paraId="255B4EFD" w14:textId="77777777" w:rsidR="001B2559" w:rsidRDefault="001B2559">
      <w:pPr>
        <w:pStyle w:val="BOXparagraphs"/>
      </w:pPr>
    </w:p>
    <w:p w14:paraId="255B4EFE" w14:textId="77777777" w:rsidR="001B2559" w:rsidRDefault="001B2559">
      <w:pPr>
        <w:pStyle w:val="BOXparagraphs"/>
      </w:pPr>
    </w:p>
    <w:p w14:paraId="255B4EFF" w14:textId="77777777" w:rsidR="001B2559" w:rsidRDefault="001B2559">
      <w:pPr>
        <w:pStyle w:val="BOXparagraphs"/>
      </w:pPr>
    </w:p>
    <w:p w14:paraId="7A8FED0A" w14:textId="77777777" w:rsidR="00D15477" w:rsidRDefault="00D15477">
      <w:pPr>
        <w:pStyle w:val="BOXparagraphs"/>
      </w:pPr>
    </w:p>
    <w:p w14:paraId="255B4F01" w14:textId="77777777" w:rsidR="001B2559" w:rsidRDefault="001B2559">
      <w:pPr>
        <w:pStyle w:val="BOXparagraphs"/>
      </w:pPr>
    </w:p>
    <w:p w14:paraId="255B4F02" w14:textId="77777777" w:rsidR="001B2559" w:rsidRDefault="001B2559">
      <w:pPr>
        <w:pStyle w:val="BOXparagraphs"/>
      </w:pPr>
    </w:p>
    <w:p w14:paraId="255B4F03" w14:textId="5B28C9FC" w:rsidR="001B2559" w:rsidRDefault="00167B1A">
      <w:pPr>
        <w:pStyle w:val="Numberedparagraphs"/>
        <w:numPr>
          <w:ilvl w:val="1"/>
          <w:numId w:val="1"/>
        </w:numPr>
      </w:pPr>
      <w:r>
        <w:t>Rhowch y manylion canlynol am y feddalwedd rhagfynegi a ddefnyddir ar gyfer eich asesiadau darpariaeth:</w:t>
      </w:r>
    </w:p>
    <w:tbl>
      <w:tblPr>
        <w:tblW w:w="8164" w:type="dxa"/>
        <w:tblInd w:w="846" w:type="dxa"/>
        <w:tblCellMar>
          <w:left w:w="10" w:type="dxa"/>
          <w:right w:w="10" w:type="dxa"/>
        </w:tblCellMar>
        <w:tblLook w:val="04A0" w:firstRow="1" w:lastRow="0" w:firstColumn="1" w:lastColumn="0" w:noHBand="0" w:noVBand="1"/>
      </w:tblPr>
      <w:tblGrid>
        <w:gridCol w:w="3659"/>
        <w:gridCol w:w="4505"/>
      </w:tblGrid>
      <w:tr w:rsidR="001B2559" w14:paraId="255B4F06"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4" w14:textId="77777777" w:rsidR="001B2559" w:rsidRDefault="00167B1A">
            <w:r>
              <w:t>Rhowch enw a fersiwn yr adnodd rhagfynegi a ddefnyddir.</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5" w14:textId="77777777" w:rsidR="001B2559" w:rsidRDefault="001B2559"/>
        </w:tc>
      </w:tr>
      <w:tr w:rsidR="001B2559" w14:paraId="255B4F09"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7" w14:textId="77777777" w:rsidR="001B2559" w:rsidRDefault="00167B1A">
            <w:r>
              <w:t>Nodwch fanylion am enghraifft o’r tir a ddefnyddir gan y feddalwedd a'i chydraniad.</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8" w14:textId="77777777" w:rsidR="001B2559" w:rsidRDefault="001B2559"/>
        </w:tc>
      </w:tr>
      <w:tr w:rsidR="001B2559" w14:paraId="255B4F0C"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A" w14:textId="77777777" w:rsidR="001B2559" w:rsidRDefault="00167B1A">
            <w:r>
              <w:t>Nodwch fanylion data'r ddarpariaeth ddaear (anrhefn) a ddefnyddir gan y feddalwedd a'i chydraniad.</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B" w14:textId="77777777" w:rsidR="001B2559" w:rsidRDefault="001B2559"/>
        </w:tc>
      </w:tr>
      <w:tr w:rsidR="001B2559" w14:paraId="255B4F0F"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D" w14:textId="77777777" w:rsidR="001B2559" w:rsidRDefault="00167B1A">
            <w:r>
              <w:t>Pa algorithm lluosogi sydd wedi'i ddefnyddio?</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0E" w14:textId="77777777" w:rsidR="001B2559" w:rsidRDefault="001B2559"/>
        </w:tc>
      </w:tr>
      <w:tr w:rsidR="001B2559" w14:paraId="255B4F12"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0" w14:textId="77777777" w:rsidR="001B2559" w:rsidRDefault="00167B1A">
            <w:r>
              <w:t>Lle cynigir nifer o safleoedd, disgrifiwch pa fethodoleg a ddefnyddiwyd i asesu enillion y rhwydwaith (SFN)</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1" w14:textId="77777777" w:rsidR="001B2559" w:rsidRDefault="001B2559"/>
        </w:tc>
      </w:tr>
      <w:tr w:rsidR="001B2559" w14:paraId="255B4F15"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3" w14:textId="77777777" w:rsidR="001B2559" w:rsidRDefault="00167B1A">
            <w:r>
              <w:t>Os nad yw'r rhagfynegiadau hyn wedi defnyddio data poblogaeth a ddarparwyd gan Ofcom, nodwch pa ddata poblogaeth a ddefnyddiwyd a'i ffynhonnell.</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4" w14:textId="77777777" w:rsidR="001B2559" w:rsidRDefault="001B2559"/>
        </w:tc>
      </w:tr>
      <w:tr w:rsidR="001B2559" w14:paraId="255B4F18" w14:textId="77777777">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6" w14:textId="77777777" w:rsidR="001B2559" w:rsidRDefault="00167B1A">
            <w:r>
              <w:t>A yw eich rhagfynegiadau wedi'u creu gan sefydliad masnachol? Os ydynt, gan bwy?</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17" w14:textId="77777777" w:rsidR="001B2559" w:rsidRDefault="001B2559"/>
        </w:tc>
      </w:tr>
    </w:tbl>
    <w:p w14:paraId="255B4F19" w14:textId="77777777" w:rsidR="001B2559" w:rsidRDefault="00167B1A">
      <w:pPr>
        <w:pStyle w:val="SectionTitle"/>
        <w:outlineLvl w:val="9"/>
      </w:pPr>
      <w:bookmarkStart w:id="31" w:name="_Toc72842279"/>
      <w:bookmarkStart w:id="32" w:name="_Toc93656715"/>
      <w:bookmarkStart w:id="33" w:name="_Toc130995893"/>
      <w:r>
        <w:lastRenderedPageBreak/>
        <w:t>Y gallu i gynnal y gwasanaeth arfaethedig</w:t>
      </w:r>
      <w:bookmarkEnd w:id="31"/>
      <w:bookmarkEnd w:id="32"/>
      <w:bookmarkEnd w:id="33"/>
    </w:p>
    <w:p w14:paraId="255B4F1A" w14:textId="77777777" w:rsidR="001B2559" w:rsidRDefault="00167B1A">
      <w:pPr>
        <w:pStyle w:val="OVERVIEWBoxheading"/>
      </w:pPr>
      <w:r>
        <w:t>Gwybodaeth am yr adran hon</w:t>
      </w:r>
    </w:p>
    <w:p w14:paraId="255B4F1B" w14:textId="77777777" w:rsidR="001B2559" w:rsidRDefault="00167B1A">
      <w:pPr>
        <w:pStyle w:val="OVERVIEWBoxparagraph"/>
      </w:pPr>
      <w:bookmarkStart w:id="34" w:name="_Hlk525313427"/>
      <w:r>
        <w:t>Yn Adran 3, rydym yn gofyn cwestiynau am y cwmni sy'n gwneud cais, ei gynllun ariannol a busnes, arbenigedd a phrofiad perthnasol y rhai a fydd yn ymwneud â darparu'r gwasanaeth amlblecs radio ar raddfa fach, a'r amserlen ar gyfer cyflwyno'r ddarpariaeth. Bydd yr atebion i'r cwestiynau hyn yn galluogi Ofcom i asesu'r cais o dan adran 51(2)(c) o Ddeddf 1996. Gofynnir am wybodaeth ychwanegol yn Rhan B o’r ffurflen gais.</w:t>
      </w:r>
    </w:p>
    <w:p w14:paraId="255B4F1C" w14:textId="77777777" w:rsidR="001B2559" w:rsidRDefault="00167B1A">
      <w:pPr>
        <w:pStyle w:val="OVERVIEWBoxparagraph"/>
      </w:pPr>
      <w:r>
        <w:t xml:space="preserve">Yn rhan gyntaf yr adran hon rydym yn gofyn am fanylion swyddogion yr ymgeisydd (cyfarwyddwyr neu, yn achos Partneriaethau Atebolrwydd Cyfyngedig (LLP), aelodau dynodedig), ei gyfranddalwyr a'i gyfranogwyr. Lle bo hynny'n berthnasol, rydym hefyd yn gofyn am fanylion cwmni rhiant yr ymgeisydd a chwmnïau cysylltiedig neu Bartneriaethau Atebolrwydd Cyfyngedig ac ati. </w:t>
      </w:r>
    </w:p>
    <w:bookmarkEnd w:id="34"/>
    <w:p w14:paraId="255B4F1D" w14:textId="77777777" w:rsidR="001B2559" w:rsidRDefault="00167B1A">
      <w:pPr>
        <w:pStyle w:val="OVERVIEWBoxparagraph"/>
      </w:pPr>
      <w:r>
        <w:t>Os yw unrhyw un o'r unigolion a nodir yn eich atebion yn cael eu hadnabod gyda mwy nag un enw/fersiwn o'u henw, rhaid nodi pob enw.</w:t>
      </w:r>
    </w:p>
    <w:p w14:paraId="255B4F1E" w14:textId="77777777" w:rsidR="001B2559" w:rsidRDefault="00167B1A">
      <w:pPr>
        <w:pStyle w:val="OVERVIEWBoxparagraph"/>
      </w:pPr>
      <w:r>
        <w:t xml:space="preserve">Mae rhai pobl wedi'u gwahardd rhag dal trwydded amlblecs radio ar raddfa fach. Mae’r adran hon yn gofyn y cwestiynau sy’n ein galluogi i ystyried hyn ar gyfer y mathau hynny o waharddiadau sy’n benodol berthnasol i gyrff corfforaethol. Mae hefyd yn gofyn cwestiynau sy'n berthnasol i'n hasesiad o addasrwydd a phriodoldeb yr ymgeisydd i ddal trwydded amlblecs radio ar raddfa fach. </w:t>
      </w:r>
    </w:p>
    <w:p w14:paraId="255B4F1F" w14:textId="77777777" w:rsidR="001B2559" w:rsidRDefault="00167B1A">
      <w:pPr>
        <w:pStyle w:val="OVERVIEWBoxparagraph"/>
      </w:pPr>
      <w:r>
        <w:t>Dylid ehangu neu ailadrodd y blychau ymateb a’r tablau lle bo angen, neu eu darparu mewn atodiad ar wahân.</w:t>
      </w:r>
    </w:p>
    <w:p w14:paraId="255B4F20" w14:textId="77777777" w:rsidR="001B2559" w:rsidRDefault="00167B1A">
      <w:pPr>
        <w:pStyle w:val="OVERVIEWBoxparagraph"/>
      </w:pPr>
      <w:r>
        <w:t>Mae ‘swyddogion’ yn yr adran hon yn cyfeirio at: gyfarwyddwyr cyrff corfforaethol, aelodaeth ddynodedig o Bartneriaethau Atebolrwydd Cyfyngedig (LLP), neu aelodaeth o gorff llywodraethu cymdeithas anghorfforedig (gan gynnwys partneriaethau).</w:t>
      </w:r>
    </w:p>
    <w:p w14:paraId="255B4F21" w14:textId="77777777" w:rsidR="001B2559" w:rsidRDefault="00167B1A">
      <w:pPr>
        <w:pStyle w:val="OVERVIEWBoxparagraph"/>
      </w:pPr>
      <w:r>
        <w:t>Mae gweddill y cwestiynau yn Adran 3 yn ymwneud â chynllun ariannol a busnes yr ymgeisydd, arbenigedd a phrofiad y rhai sy'n gysylltiedig, a'r amserlen arfaethedig ar gyfer lansio'r gwasanaeth amlblecs arfaethedig.</w:t>
      </w:r>
    </w:p>
    <w:p w14:paraId="255B4F22" w14:textId="77777777" w:rsidR="001B2559" w:rsidRDefault="00167B1A">
      <w:pPr>
        <w:pStyle w:val="OVERVIEWBoxparagraph"/>
      </w:pPr>
      <w:r>
        <w:t>Dylai ymgeiswyr nodi bod yna gwestiynau cyfrinachol yn ymwneud â maint ardal y ddarpariaeth yn Rhan B o'r ffurflen gais.</w:t>
      </w:r>
    </w:p>
    <w:p w14:paraId="255B4F23" w14:textId="77777777" w:rsidR="001B2559" w:rsidRDefault="00167B1A">
      <w:pPr>
        <w:pStyle w:val="SECTIONHeading2"/>
      </w:pPr>
      <w:r>
        <w:t>Manylion yr ymgeisydd</w:t>
      </w:r>
    </w:p>
    <w:p w14:paraId="255B4F24" w14:textId="77777777" w:rsidR="001B2559" w:rsidRDefault="00167B1A">
      <w:pPr>
        <w:pStyle w:val="Numberedparagraphs"/>
        <w:numPr>
          <w:ilvl w:val="1"/>
          <w:numId w:val="1"/>
        </w:numPr>
      </w:pPr>
      <w:r>
        <w:t>Enw’r ymgeisydd (h.y. y corff corfforaethol a fydd yn dal y drwydded):</w:t>
      </w:r>
    </w:p>
    <w:p w14:paraId="255B4F25" w14:textId="77777777" w:rsidR="001B2559" w:rsidRDefault="001B2559">
      <w:pPr>
        <w:keepNext/>
        <w:keepLines/>
        <w:pBdr>
          <w:top w:val="single" w:sz="4" w:space="0" w:color="D9D9D9"/>
          <w:left w:val="single" w:sz="4" w:space="5" w:color="D9D9D9"/>
          <w:bottom w:val="single" w:sz="4" w:space="5" w:color="D9D9D9"/>
          <w:right w:val="single" w:sz="4" w:space="5" w:color="D9D9D9"/>
        </w:pBdr>
        <w:shd w:val="clear" w:color="auto" w:fill="F2F2F2"/>
        <w:spacing w:before="120"/>
        <w:ind w:left="964"/>
        <w:rPr>
          <w:lang w:val="en-GB"/>
        </w:rPr>
      </w:pPr>
    </w:p>
    <w:p w14:paraId="255B4F26" w14:textId="77777777" w:rsidR="001B2559" w:rsidRDefault="00167B1A">
      <w:pPr>
        <w:pStyle w:val="Numberedparagraphs"/>
        <w:numPr>
          <w:ilvl w:val="1"/>
          <w:numId w:val="1"/>
        </w:numPr>
      </w:pPr>
      <w:r>
        <w:t>Rhif cofrestru'r cwmni a nodir ar restr Tŷ'r Cwmnïau (os yw'n berthnasol):</w:t>
      </w:r>
    </w:p>
    <w:p w14:paraId="255B4F27" w14:textId="77777777" w:rsidR="001B2559" w:rsidRDefault="001B2559">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rPr>
          <w:lang w:val="en-GB"/>
        </w:rPr>
      </w:pPr>
    </w:p>
    <w:p w14:paraId="255B4F28" w14:textId="77777777" w:rsidR="001B2559" w:rsidRDefault="00167B1A">
      <w:pPr>
        <w:pStyle w:val="Numberedparagraphs"/>
        <w:numPr>
          <w:ilvl w:val="1"/>
          <w:numId w:val="1"/>
        </w:numPr>
      </w:pPr>
      <w:r>
        <w:t>Ar gyfer cwmnïau cofrestredig yn y DU, swyddfa gofrestredig yr ymgeisydd sydd wedi'i nodi ar restr Tŷ'r Cwmnïau. Ar gyfer cwmnïau cofrestredig nad ydynt wedi cofrestru yn y DU, cyfeiriad y brif swyddfa:</w:t>
      </w:r>
    </w:p>
    <w:p w14:paraId="255B4F29" w14:textId="77777777" w:rsidR="001B2559" w:rsidRDefault="001B2559">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rPr>
          <w:lang w:val="en-GB"/>
        </w:rPr>
      </w:pPr>
    </w:p>
    <w:p w14:paraId="255B4F2A" w14:textId="77777777" w:rsidR="001B2559" w:rsidRDefault="001B2559">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rPr>
          <w:lang w:val="en-GB"/>
        </w:rPr>
      </w:pPr>
    </w:p>
    <w:p w14:paraId="255B4F2B" w14:textId="77777777" w:rsidR="001B2559" w:rsidRDefault="00167B1A">
      <w:pPr>
        <w:pStyle w:val="Numberedparagraphs"/>
        <w:numPr>
          <w:ilvl w:val="1"/>
          <w:numId w:val="1"/>
        </w:numPr>
      </w:pPr>
      <w:r>
        <w:t xml:space="preserve">Os yw'n gwmni cofrestredig yn y DU, a yw'r Memorandwm a'r ddogfen Erthyglau Cymdeithasu </w:t>
      </w:r>
      <w:r>
        <w:rPr>
          <w:b/>
          <w:bCs/>
        </w:rPr>
        <w:t>cyfredol</w:t>
      </w:r>
      <w:r>
        <w:t xml:space="preserve"> ar gael ar wefan Tŷ'r Cwmnïau?</w:t>
      </w:r>
    </w:p>
    <w:p w14:paraId="255B4F2C" w14:textId="77777777" w:rsidR="001B2559" w:rsidRDefault="00167B1A">
      <w:pPr>
        <w:ind w:left="720" w:firstLine="131"/>
      </w:pPr>
      <w:r>
        <w:rPr>
          <w:b/>
          <w:bCs/>
        </w:rPr>
        <w:t>Ydy/Nac ydy</w:t>
      </w:r>
      <w:r>
        <w:t xml:space="preserve"> (dileu fel sy’n briodol)</w:t>
      </w:r>
    </w:p>
    <w:p w14:paraId="255B4F2D" w14:textId="77777777" w:rsidR="001B2559" w:rsidRDefault="00167B1A">
      <w:pPr>
        <w:ind w:left="851"/>
      </w:pPr>
      <w:r>
        <w:rPr>
          <w:b/>
        </w:rPr>
        <w:t>Os nad ydynt, cyflwynwch y ddogfen gyfredol a nodwch eich bod wedi gwneud hynny yn y rhestr wirio yn Adran 7 o Ran B o’r ffurflen hon.</w:t>
      </w:r>
    </w:p>
    <w:p w14:paraId="255B4F2E" w14:textId="77777777" w:rsidR="001B2559" w:rsidRDefault="00167B1A">
      <w:pPr>
        <w:pStyle w:val="SECTIONHeading2"/>
      </w:pPr>
      <w:r>
        <w:t>Perchnogaeth a rheolaeth y cwmni a fydd yn dal y drwydded</w:t>
      </w:r>
    </w:p>
    <w:p w14:paraId="255B4F2F" w14:textId="77777777" w:rsidR="001B2559" w:rsidRDefault="00167B1A">
      <w:pPr>
        <w:pStyle w:val="SECTIONHeading3"/>
      </w:pPr>
      <w:r>
        <w:t>Manylion swyddogion</w:t>
      </w:r>
    </w:p>
    <w:p w14:paraId="255B4F30" w14:textId="77777777" w:rsidR="001B2559" w:rsidRDefault="00167B1A">
      <w:pPr>
        <w:pStyle w:val="Numberedparagraphs"/>
        <w:numPr>
          <w:ilvl w:val="1"/>
          <w:numId w:val="1"/>
        </w:numPr>
      </w:pPr>
      <w:r>
        <w:t xml:space="preserve">Llenwch y tabl canlynol, gan ei ehangu os oes angen, i ddarparu’r manylion canlynol ar gyfer pob cyfarwyddwr neu aelod dynodedig o’r ymgeisydd (hy y corff corfforaethol a fydd yn dal y drwydded): </w:t>
      </w:r>
    </w:p>
    <w:tbl>
      <w:tblPr>
        <w:tblW w:w="8164" w:type="dxa"/>
        <w:tblInd w:w="846" w:type="dxa"/>
        <w:tblCellMar>
          <w:left w:w="10" w:type="dxa"/>
          <w:right w:w="10" w:type="dxa"/>
        </w:tblCellMar>
        <w:tblLook w:val="04A0" w:firstRow="1" w:lastRow="0" w:firstColumn="1" w:lastColumn="0" w:noHBand="0" w:noVBand="1"/>
      </w:tblPr>
      <w:tblGrid>
        <w:gridCol w:w="1236"/>
        <w:gridCol w:w="1689"/>
        <w:gridCol w:w="1327"/>
        <w:gridCol w:w="2298"/>
        <w:gridCol w:w="1614"/>
      </w:tblGrid>
      <w:tr w:rsidR="001B2559" w14:paraId="255B4F36" w14:textId="77777777">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31" w14:textId="77777777" w:rsidR="001B2559" w:rsidRPr="00D2313B" w:rsidRDefault="00167B1A">
            <w:pPr>
              <w:rPr>
                <w:b/>
                <w:bCs/>
              </w:rPr>
            </w:pPr>
            <w:r>
              <w:rPr>
                <w:b/>
              </w:rPr>
              <w:t>Enw llawn yr unigolyn</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32" w14:textId="77777777" w:rsidR="001B2559" w:rsidRPr="00D2313B" w:rsidRDefault="00167B1A">
            <w:pPr>
              <w:rPr>
                <w:b/>
                <w:bCs/>
              </w:rPr>
            </w:pPr>
            <w:r>
              <w:rPr>
                <w:b/>
              </w:rPr>
              <w:t>Cyfeiriad ar gyfer gohebiaeth</w:t>
            </w:r>
            <w:r w:rsidRPr="00D2313B">
              <w:rPr>
                <w:rStyle w:val="FootnoteReference"/>
                <w:b/>
                <w:bCs/>
                <w:lang w:val="en-GB"/>
              </w:rPr>
              <w:footnoteReference w:id="2"/>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33" w14:textId="77777777" w:rsidR="001B2559" w:rsidRPr="00D2313B" w:rsidRDefault="00167B1A">
            <w:pPr>
              <w:rPr>
                <w:b/>
                <w:bCs/>
              </w:rPr>
            </w:pPr>
            <w:r>
              <w:rPr>
                <w:b/>
              </w:rPr>
              <w:t>Gwlad breswylio</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34" w14:textId="77777777" w:rsidR="001B2559" w:rsidRPr="00D2313B" w:rsidRDefault="00167B1A">
            <w:pPr>
              <w:rPr>
                <w:b/>
                <w:bCs/>
              </w:rPr>
            </w:pPr>
            <w:r>
              <w:rPr>
                <w:b/>
              </w:rPr>
              <w:t>Swyddi swyddog eraill a ddelir (a natur y busnes dan sylw)</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35" w14:textId="77777777" w:rsidR="001B2559" w:rsidRPr="00D2313B" w:rsidRDefault="00167B1A">
            <w:pPr>
              <w:rPr>
                <w:b/>
                <w:bCs/>
              </w:rPr>
            </w:pPr>
            <w:r>
              <w:rPr>
                <w:b/>
              </w:rPr>
              <w:t>Cyflogaeth arall</w:t>
            </w:r>
          </w:p>
        </w:tc>
      </w:tr>
      <w:tr w:rsidR="001B2559" w14:paraId="255B4F3C" w14:textId="77777777">
        <w:tc>
          <w:tcPr>
            <w:tcW w:w="12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7" w14:textId="77777777" w:rsidR="001B2559" w:rsidRDefault="001B2559">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8" w14:textId="77777777" w:rsidR="001B2559" w:rsidRDefault="001B2559">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9" w14:textId="77777777" w:rsidR="001B2559" w:rsidRDefault="001B2559">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A" w14:textId="77777777" w:rsidR="001B2559" w:rsidRDefault="001B2559">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B" w14:textId="77777777" w:rsidR="001B2559" w:rsidRDefault="001B2559">
            <w:pPr>
              <w:rPr>
                <w:lang w:val="en-GB"/>
              </w:rPr>
            </w:pPr>
          </w:p>
        </w:tc>
      </w:tr>
      <w:tr w:rsidR="001B2559" w14:paraId="255B4F42" w14:textId="77777777">
        <w:tc>
          <w:tcPr>
            <w:tcW w:w="12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D" w14:textId="77777777" w:rsidR="001B2559" w:rsidRDefault="001B2559">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E" w14:textId="77777777" w:rsidR="001B2559" w:rsidRDefault="001B2559">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3F" w14:textId="77777777" w:rsidR="001B2559" w:rsidRDefault="001B2559">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0" w14:textId="77777777" w:rsidR="001B2559" w:rsidRDefault="001B2559">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1" w14:textId="77777777" w:rsidR="001B2559" w:rsidRDefault="001B2559">
            <w:pPr>
              <w:rPr>
                <w:lang w:val="en-GB"/>
              </w:rPr>
            </w:pPr>
          </w:p>
        </w:tc>
      </w:tr>
      <w:tr w:rsidR="001B2559" w14:paraId="255B4F48" w14:textId="77777777">
        <w:tc>
          <w:tcPr>
            <w:tcW w:w="12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3" w14:textId="77777777" w:rsidR="001B2559" w:rsidRDefault="001B2559">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4" w14:textId="77777777" w:rsidR="001B2559" w:rsidRDefault="001B2559">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5" w14:textId="77777777" w:rsidR="001B2559" w:rsidRDefault="001B2559">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6" w14:textId="77777777" w:rsidR="001B2559" w:rsidRDefault="001B2559">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47" w14:textId="77777777" w:rsidR="001B2559" w:rsidRDefault="001B2559">
            <w:pPr>
              <w:rPr>
                <w:lang w:val="en-GB"/>
              </w:rPr>
            </w:pPr>
          </w:p>
        </w:tc>
      </w:tr>
    </w:tbl>
    <w:p w14:paraId="255B4F49" w14:textId="77777777" w:rsidR="001B2559" w:rsidRDefault="00167B1A">
      <w:pPr>
        <w:pStyle w:val="SECTIONHeading3"/>
      </w:pPr>
      <w:r>
        <w:t>Manylion y cyfranogwyr</w:t>
      </w:r>
    </w:p>
    <w:p w14:paraId="255B4F4A" w14:textId="77777777" w:rsidR="001B2559" w:rsidRDefault="00167B1A">
      <w:pPr>
        <w:pStyle w:val="Numberedparagraphs"/>
        <w:numPr>
          <w:ilvl w:val="1"/>
          <w:numId w:val="1"/>
        </w:numPr>
      </w:pPr>
      <w:r>
        <w:t>Llenwch y tabl dros y dudalen, gan ei ehangu os oes angen, i restru’r holl gyrff neu unigolion sy’n dal neu sydd â hawl lesiannol i gyfranddaliadau, neu sydd â phwerau pleidleisio, yn yr ymgeisydd (hy “cyfranogwyr”). Os na allwch roi ateb cyflawn i’r cwestiwn hwn mewn perthynas â pherchnogion llesiannol, nodwch a oes gennych unrhyw reswm dros amau bodolaeth unrhyw berchnogion llesiannol.</w:t>
      </w:r>
    </w:p>
    <w:p w14:paraId="255B4F4B" w14:textId="77777777" w:rsidR="001B2559" w:rsidRDefault="00167B1A">
      <w:pPr>
        <w:pStyle w:val="Numberedparagraphs"/>
        <w:ind w:left="851"/>
      </w:pPr>
      <w:r>
        <w:t>(Os nad yw rhannau o’r cwestiwn hwn yn berthnasol i’r ymgeisydd – er enghraifft, oherwydd nad oes gan yr ymgeisydd gyfranddalwyr – atebwch “AMH” yn y rhannau perthnasol o’r tabl ).</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1B2559" w14:paraId="255B4F51"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4C" w14:textId="77777777" w:rsidR="001B2559" w:rsidRPr="00D2313B" w:rsidRDefault="00167B1A">
            <w:pPr>
              <w:rPr>
                <w:b/>
                <w:bCs/>
              </w:rPr>
            </w:pPr>
            <w:r>
              <w:rPr>
                <w:b/>
              </w:rPr>
              <w:lastRenderedPageBreak/>
              <w:t>Enw llawn y cyfranogwr (presennol ac arfaethedig)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4D" w14:textId="77777777" w:rsidR="001B2559" w:rsidRPr="00D2313B" w:rsidRDefault="00167B1A">
            <w:pPr>
              <w:rPr>
                <w:b/>
                <w:bCs/>
              </w:rPr>
            </w:pPr>
            <w:r>
              <w:rPr>
                <w:b/>
              </w:rPr>
              <w:t>Nifer y cyfranddaliadau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4E" w14:textId="77777777" w:rsidR="001B2559" w:rsidRPr="00D2313B" w:rsidRDefault="00167B1A">
            <w:pPr>
              <w:rPr>
                <w:b/>
                <w:bCs/>
              </w:rPr>
            </w:pPr>
            <w:r>
              <w:rPr>
                <w:b/>
              </w:rPr>
              <w:t>Cyfanswm buddsoddiad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4F" w14:textId="77777777" w:rsidR="001B2559" w:rsidRPr="00D2313B" w:rsidRDefault="00167B1A">
            <w:pPr>
              <w:rPr>
                <w:b/>
                <w:bCs/>
              </w:rPr>
            </w:pPr>
            <w:r>
              <w:rPr>
                <w:b/>
              </w:rPr>
              <w:t>Cyfanswm buddsoddiad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50" w14:textId="77777777" w:rsidR="001B2559" w:rsidRPr="00D2313B" w:rsidRDefault="00167B1A">
            <w:pPr>
              <w:rPr>
                <w:b/>
                <w:bCs/>
              </w:rPr>
            </w:pPr>
            <w:r>
              <w:rPr>
                <w:b/>
              </w:rPr>
              <w:t>% o hawliau pleidleisio</w:t>
            </w:r>
          </w:p>
        </w:tc>
      </w:tr>
      <w:tr w:rsidR="001B2559" w14:paraId="255B4F57"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2" w14:textId="77777777" w:rsidR="001B2559" w:rsidRDefault="001B2559"/>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3" w14:textId="77777777" w:rsidR="001B2559" w:rsidRDefault="001B2559"/>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4" w14:textId="77777777" w:rsidR="001B2559" w:rsidRDefault="001B2559"/>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5" w14:textId="77777777" w:rsidR="001B2559" w:rsidRDefault="001B2559"/>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6" w14:textId="77777777" w:rsidR="001B2559" w:rsidRDefault="001B2559"/>
        </w:tc>
      </w:tr>
      <w:tr w:rsidR="001B2559" w14:paraId="255B4F5D"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8" w14:textId="77777777" w:rsidR="001B2559" w:rsidRDefault="001B2559"/>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9" w14:textId="77777777" w:rsidR="001B2559" w:rsidRDefault="001B2559"/>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A" w14:textId="77777777" w:rsidR="001B2559" w:rsidRDefault="001B2559"/>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B" w14:textId="77777777" w:rsidR="001B2559" w:rsidRDefault="001B2559"/>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C" w14:textId="77777777" w:rsidR="001B2559" w:rsidRDefault="001B2559"/>
        </w:tc>
      </w:tr>
      <w:tr w:rsidR="001B2559" w14:paraId="255B4F63"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E" w14:textId="77777777" w:rsidR="001B2559" w:rsidRDefault="001B2559"/>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5F" w14:textId="77777777" w:rsidR="001B2559" w:rsidRDefault="001B2559"/>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60" w14:textId="77777777" w:rsidR="001B2559" w:rsidRDefault="001B2559"/>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61" w14:textId="77777777" w:rsidR="001B2559" w:rsidRDefault="001B2559"/>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62" w14:textId="77777777" w:rsidR="001B2559" w:rsidRDefault="001B2559"/>
        </w:tc>
      </w:tr>
      <w:tr w:rsidR="001B2559" w14:paraId="255B4F65"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64" w14:textId="77777777" w:rsidR="001B2559" w:rsidRPr="00D2313B" w:rsidRDefault="00167B1A">
            <w:pPr>
              <w:rPr>
                <w:b/>
                <w:bCs/>
              </w:rPr>
            </w:pPr>
            <w:r>
              <w:rPr>
                <w:b/>
              </w:rPr>
              <w:t>Sylwadau</w:t>
            </w:r>
          </w:p>
        </w:tc>
      </w:tr>
      <w:tr w:rsidR="001B2559" w14:paraId="255B4F67"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66" w14:textId="77777777" w:rsidR="001B2559" w:rsidRDefault="001B2559"/>
        </w:tc>
      </w:tr>
    </w:tbl>
    <w:p w14:paraId="255B4F68" w14:textId="77777777" w:rsidR="001B2559" w:rsidRDefault="00167B1A">
      <w:pPr>
        <w:pStyle w:val="SECTIONHeading3"/>
      </w:pPr>
      <w:r>
        <w:t>Manylion perthnasau rheoli</w:t>
      </w:r>
    </w:p>
    <w:p w14:paraId="255B4F69" w14:textId="126AE00D" w:rsidR="001B2559" w:rsidRDefault="00167B1A">
      <w:pPr>
        <w:pStyle w:val="Numberedparagraphs"/>
        <w:numPr>
          <w:ilvl w:val="1"/>
          <w:numId w:val="1"/>
        </w:numPr>
      </w:pPr>
      <w:r>
        <w:t xml:space="preserve">Llenwch y tabl canlynol, gan ei ehangu os oes angen, i restru unrhyw gyrff corfforaethol sy’n cael eu rheoli </w:t>
      </w:r>
      <w:r>
        <w:rPr>
          <w:u w:val="single"/>
        </w:rPr>
        <w:t>gan</w:t>
      </w:r>
      <w:r>
        <w:t xml:space="preserve"> yr ymgeisydd, (neu unrhyw gyfarwyddwr yr ymgeisydd, unrhyw berson/corff corfforaethol sydd â rheolaeth dros yr ymgeisydd, neu unrhyw gorff corfforaethol a reolir gan berson/corff corfforaethol sy’n rheoli’r ymgeisydd).  Dylech gynnwys cyrff corfforaethol sydd o dan gyd-reolaeth – hy sy’n cael eu rheoli drwy weithredu gyda thrydydd partïon (ee oherwydd cytundeb cyfranddalwyr):</w:t>
      </w:r>
    </w:p>
    <w:p w14:paraId="255B4F6A" w14:textId="77777777" w:rsidR="001B2559" w:rsidRDefault="00167B1A">
      <w:pPr>
        <w:ind w:left="131" w:firstLine="720"/>
      </w:pPr>
      <w:r>
        <w:t>(Os nad yw’r cwestiwn hwn yn berthnasol i’r ymgeisydd, atebwch “Amherthnasol” yn y tabl.)</w:t>
      </w:r>
    </w:p>
    <w:tbl>
      <w:tblPr>
        <w:tblW w:w="8221" w:type="dxa"/>
        <w:tblInd w:w="846" w:type="dxa"/>
        <w:tblCellMar>
          <w:left w:w="10" w:type="dxa"/>
          <w:right w:w="10" w:type="dxa"/>
        </w:tblCellMar>
        <w:tblLook w:val="04A0" w:firstRow="1" w:lastRow="0" w:firstColumn="1" w:lastColumn="0" w:noHBand="0" w:noVBand="1"/>
      </w:tblPr>
      <w:tblGrid>
        <w:gridCol w:w="2410"/>
        <w:gridCol w:w="2835"/>
        <w:gridCol w:w="2976"/>
      </w:tblGrid>
      <w:tr w:rsidR="001B2559" w14:paraId="255B4F6E" w14:textId="77777777">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6B" w14:textId="77777777" w:rsidR="001B2559" w:rsidRPr="00D2313B" w:rsidRDefault="00167B1A">
            <w:pPr>
              <w:rPr>
                <w:b/>
                <w:bCs/>
              </w:rPr>
            </w:pPr>
            <w:r>
              <w:rPr>
                <w:b/>
              </w:rPr>
              <w:t>Enw llawn y corff corfforaethol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6C" w14:textId="77777777" w:rsidR="001B2559" w:rsidRPr="00D2313B" w:rsidRDefault="00167B1A">
            <w:pPr>
              <w:rPr>
                <w:b/>
                <w:bCs/>
              </w:rPr>
            </w:pPr>
            <w:r>
              <w:rPr>
                <w:b/>
              </w:rPr>
              <w:t>Cyfeiriad</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6D" w14:textId="77777777" w:rsidR="001B2559" w:rsidRPr="00D2313B" w:rsidRDefault="00167B1A">
            <w:pPr>
              <w:rPr>
                <w:b/>
                <w:bCs/>
              </w:rPr>
            </w:pPr>
            <w:r>
              <w:rPr>
                <w:b/>
              </w:rPr>
              <w:t>Unigolyn/corff sy’n rheoli’r endid (hy yr ymgeisydd ei hun neu ei gydymaith)</w:t>
            </w:r>
          </w:p>
        </w:tc>
      </w:tr>
      <w:tr w:rsidR="001B2559" w14:paraId="255B4F72" w14:textId="77777777">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6F" w14:textId="77777777" w:rsidR="001B2559" w:rsidRDefault="001B2559">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0" w14:textId="23A942CB" w:rsidR="001B2559" w:rsidRDefault="001B2559">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1" w14:textId="77777777" w:rsidR="001B2559" w:rsidRDefault="001B2559">
            <w:pPr>
              <w:rPr>
                <w:lang w:val="en-GB"/>
              </w:rPr>
            </w:pPr>
          </w:p>
        </w:tc>
      </w:tr>
      <w:tr w:rsidR="001B2559" w14:paraId="255B4F76" w14:textId="77777777">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3" w14:textId="77777777" w:rsidR="001B2559" w:rsidRDefault="001B2559">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4" w14:textId="77777777" w:rsidR="001B2559" w:rsidRDefault="001B2559">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5" w14:textId="77777777" w:rsidR="001B2559" w:rsidRDefault="001B2559">
            <w:pPr>
              <w:rPr>
                <w:lang w:val="en-GB"/>
              </w:rPr>
            </w:pPr>
          </w:p>
        </w:tc>
      </w:tr>
      <w:tr w:rsidR="001B2559" w14:paraId="255B4F7A" w14:textId="77777777">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7" w14:textId="77777777" w:rsidR="001B2559" w:rsidRDefault="001B2559">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8" w14:textId="77777777" w:rsidR="001B2559" w:rsidRDefault="001B2559">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79" w14:textId="77777777" w:rsidR="001B2559" w:rsidRDefault="001B2559">
            <w:pPr>
              <w:rPr>
                <w:lang w:val="en-GB"/>
              </w:rPr>
            </w:pPr>
          </w:p>
        </w:tc>
      </w:tr>
    </w:tbl>
    <w:p w14:paraId="255B4F7B" w14:textId="77777777" w:rsidR="001B2559" w:rsidRDefault="00167B1A">
      <w:pPr>
        <w:pStyle w:val="SECTIONHeading3"/>
      </w:pPr>
      <w:bookmarkStart w:id="35" w:name="_Hlk528146055"/>
      <w:r>
        <w:t>Manylion y bobl sy’n rheoli’r ymgeisydd</w:t>
      </w:r>
    </w:p>
    <w:p w14:paraId="255B4F7C" w14:textId="77777777" w:rsidR="001B2559" w:rsidRDefault="00167B1A">
      <w:pPr>
        <w:pStyle w:val="Numberedparagraphs"/>
        <w:numPr>
          <w:ilvl w:val="1"/>
          <w:numId w:val="1"/>
        </w:numPr>
      </w:pPr>
      <w:r>
        <w:t xml:space="preserve">Llenwch y tabl dros y dudalen, gan ei ehangu os oes angen, </w:t>
      </w:r>
      <w:r>
        <w:rPr>
          <w:i/>
          <w:iCs/>
        </w:rPr>
        <w:t>i restru pob person/corff corfforaethol sy’n rheoli’r ymgeisydd,</w:t>
      </w:r>
      <w:r>
        <w:t xml:space="preserve"> neu sy’n rheoli unrhyw berson/corff corfforaethol sydd â rheolaeth dros yr ymgeisydd. Dylech gynnwys y bobl neu’r cyrff sy’n rheoli’r ymgeisydd (neu gorff corfforaethol sydd â rheolaeth dros yr ymgeisydd) ar y cyd, hy gweithredu gyda thrydydd partïon (ee oherwydd cytundeb cyfranddalwyr). Cofiwch y gall rhywfaint o’r wybodaeth hon ailadrodd gwybodaeth a ddarparwyd uchod am gyfranddalwyr a chyfranogwyr eraill o’r ymgeisydd:</w:t>
      </w:r>
    </w:p>
    <w:p w14:paraId="255B4F7D" w14:textId="77777777" w:rsidR="001B2559" w:rsidRDefault="00167B1A">
      <w:pPr>
        <w:ind w:left="131" w:firstLine="720"/>
      </w:pPr>
      <w:r>
        <w:t>(Os nad yw’r cwestiwn hwn yn berthnasol i’r ymgeisydd, atebwch “Amherthnasol” yn y tabl.)</w:t>
      </w:r>
    </w:p>
    <w:tbl>
      <w:tblPr>
        <w:tblW w:w="8267" w:type="dxa"/>
        <w:tblInd w:w="846" w:type="dxa"/>
        <w:tblLayout w:type="fixed"/>
        <w:tblCellMar>
          <w:left w:w="10" w:type="dxa"/>
          <w:right w:w="10" w:type="dxa"/>
        </w:tblCellMar>
        <w:tblLook w:val="04A0" w:firstRow="1" w:lastRow="0" w:firstColumn="1" w:lastColumn="0" w:noHBand="0" w:noVBand="1"/>
      </w:tblPr>
      <w:tblGrid>
        <w:gridCol w:w="2551"/>
        <w:gridCol w:w="3544"/>
        <w:gridCol w:w="2172"/>
      </w:tblGrid>
      <w:tr w:rsidR="001B2559" w14:paraId="255B4F81" w14:textId="77777777">
        <w:trPr>
          <w:trHeight w:val="546"/>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7E" w14:textId="77777777" w:rsidR="001B2559" w:rsidRPr="00D2313B" w:rsidRDefault="00167B1A">
            <w:pPr>
              <w:rPr>
                <w:b/>
                <w:bCs/>
              </w:rPr>
            </w:pPr>
            <w:r>
              <w:rPr>
                <w:b/>
              </w:rPr>
              <w:lastRenderedPageBreak/>
              <w:t>Enw llawn y person/corff corfforaethol</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7F" w14:textId="77777777" w:rsidR="001B2559" w:rsidRPr="00D2313B" w:rsidRDefault="00167B1A">
            <w:pPr>
              <w:rPr>
                <w:b/>
                <w:bCs/>
              </w:rPr>
            </w:pPr>
            <w:r>
              <w:rPr>
                <w:b/>
              </w:rPr>
              <w:t>Cyfeiriad</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80" w14:textId="77777777" w:rsidR="001B2559" w:rsidRPr="00D2313B" w:rsidRDefault="00167B1A">
            <w:pPr>
              <w:rPr>
                <w:b/>
                <w:bCs/>
              </w:rPr>
            </w:pPr>
            <w:r>
              <w:rPr>
                <w:b/>
              </w:rPr>
              <w:t>Unigolyn/corff sy’n cael ei reoli gan yr endid (hy yr ymgeisydd ei hun neu ei gydymaith)</w:t>
            </w:r>
          </w:p>
        </w:tc>
      </w:tr>
      <w:tr w:rsidR="001B2559" w14:paraId="255B4F85" w14:textId="77777777">
        <w:trPr>
          <w:trHeight w:val="667"/>
        </w:trPr>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2" w14:textId="77777777" w:rsidR="001B2559" w:rsidRDefault="001B2559">
            <w:pPr>
              <w:rPr>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3" w14:textId="77777777" w:rsidR="001B2559" w:rsidRDefault="001B2559">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4" w14:textId="77777777" w:rsidR="001B2559" w:rsidRDefault="001B2559">
            <w:pPr>
              <w:rPr>
                <w:lang w:val="en-GB"/>
              </w:rPr>
            </w:pPr>
          </w:p>
        </w:tc>
      </w:tr>
      <w:tr w:rsidR="001B2559" w14:paraId="255B4F89" w14:textId="77777777">
        <w:trPr>
          <w:trHeight w:val="667"/>
        </w:trPr>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6" w14:textId="77777777" w:rsidR="001B2559" w:rsidRDefault="001B2559">
            <w:pPr>
              <w:rPr>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7" w14:textId="77777777" w:rsidR="001B2559" w:rsidRDefault="001B2559">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8" w14:textId="77777777" w:rsidR="001B2559" w:rsidRDefault="001B2559">
            <w:pPr>
              <w:rPr>
                <w:lang w:val="en-GB"/>
              </w:rPr>
            </w:pPr>
          </w:p>
        </w:tc>
      </w:tr>
      <w:tr w:rsidR="001B2559" w14:paraId="255B4F8D" w14:textId="77777777">
        <w:trPr>
          <w:trHeight w:val="652"/>
        </w:trPr>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A" w14:textId="77777777" w:rsidR="001B2559" w:rsidRDefault="001B2559">
            <w:pPr>
              <w:rPr>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B" w14:textId="77777777" w:rsidR="001B2559" w:rsidRDefault="001B2559">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8C" w14:textId="77777777" w:rsidR="001B2559" w:rsidRDefault="001B2559">
            <w:pPr>
              <w:rPr>
                <w:lang w:val="en-GB"/>
              </w:rPr>
            </w:pPr>
          </w:p>
        </w:tc>
      </w:tr>
    </w:tbl>
    <w:bookmarkEnd w:id="35"/>
    <w:p w14:paraId="255B4F8E" w14:textId="77777777" w:rsidR="001B2559" w:rsidRDefault="00167B1A">
      <w:pPr>
        <w:pStyle w:val="Numberedparagraphs"/>
        <w:numPr>
          <w:ilvl w:val="1"/>
          <w:numId w:val="1"/>
        </w:numPr>
      </w:pPr>
      <w:r>
        <w:t xml:space="preserve">Llenwch y tabl canlynol, gan ei ehangu os oes angen, i restru cyrff eraill y mae unrhyw unigolyn a restrwyd mewn ymateb i gwestiwn 3.8 yn gyfarwyddwr neu’n aelod dynodedig: </w:t>
      </w:r>
    </w:p>
    <w:p w14:paraId="255B4F8F" w14:textId="77777777" w:rsidR="001B2559" w:rsidRDefault="00167B1A">
      <w:pPr>
        <w:ind w:left="131" w:firstLine="720"/>
      </w:pPr>
      <w:r>
        <w:t>(Os nad yw’r cwestiwn hwn yn berthnasol i’r ymgeisydd, atebwch “Amherthnasol” yn y tabl.)</w:t>
      </w:r>
    </w:p>
    <w:tbl>
      <w:tblPr>
        <w:tblW w:w="8253" w:type="dxa"/>
        <w:tblInd w:w="851" w:type="dxa"/>
        <w:tblCellMar>
          <w:left w:w="10" w:type="dxa"/>
          <w:right w:w="10" w:type="dxa"/>
        </w:tblCellMar>
        <w:tblLook w:val="04A0" w:firstRow="1" w:lastRow="0" w:firstColumn="1" w:lastColumn="0" w:noHBand="0" w:noVBand="1"/>
      </w:tblPr>
      <w:tblGrid>
        <w:gridCol w:w="4081"/>
        <w:gridCol w:w="4172"/>
      </w:tblGrid>
      <w:tr w:rsidR="001B2559" w14:paraId="255B4F92" w14:textId="77777777">
        <w:trPr>
          <w:trHeight w:val="1044"/>
        </w:trPr>
        <w:tc>
          <w:tcPr>
            <w:tcW w:w="4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90" w14:textId="77777777" w:rsidR="001B2559" w:rsidRPr="00D2313B" w:rsidRDefault="00167B1A">
            <w:pPr>
              <w:rPr>
                <w:b/>
                <w:bCs/>
              </w:rPr>
            </w:pPr>
            <w:r>
              <w:rPr>
                <w:b/>
              </w:rPr>
              <w:t xml:space="preserve">Enw llawn yr unigolyn </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91" w14:textId="77777777" w:rsidR="001B2559" w:rsidRPr="00D2313B" w:rsidRDefault="00167B1A">
            <w:pPr>
              <w:rPr>
                <w:b/>
                <w:bCs/>
              </w:rPr>
            </w:pPr>
            <w:r>
              <w:rPr>
                <w:b/>
              </w:rPr>
              <w:t>Enw’r corff y mae’r unigolyn yn gyfarwyddwr neu’n aelod dynodedig ohono</w:t>
            </w:r>
          </w:p>
        </w:tc>
      </w:tr>
      <w:tr w:rsidR="001B2559" w14:paraId="255B4F95" w14:textId="77777777">
        <w:trPr>
          <w:trHeight w:val="427"/>
        </w:trPr>
        <w:tc>
          <w:tcPr>
            <w:tcW w:w="40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93" w14:textId="77777777" w:rsidR="001B2559" w:rsidRDefault="001B2559">
            <w:pPr>
              <w:rPr>
                <w:lang w:val="en-GB"/>
              </w:rPr>
            </w:pPr>
          </w:p>
        </w:tc>
        <w:tc>
          <w:tcPr>
            <w:tcW w:w="4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94" w14:textId="77777777" w:rsidR="001B2559" w:rsidRDefault="001B2559">
            <w:pPr>
              <w:rPr>
                <w:lang w:val="en-GB"/>
              </w:rPr>
            </w:pPr>
          </w:p>
        </w:tc>
      </w:tr>
      <w:tr w:rsidR="001B2559" w14:paraId="255B4F98" w14:textId="77777777">
        <w:trPr>
          <w:trHeight w:val="427"/>
        </w:trPr>
        <w:tc>
          <w:tcPr>
            <w:tcW w:w="40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96" w14:textId="77777777" w:rsidR="001B2559" w:rsidRDefault="001B2559">
            <w:pPr>
              <w:rPr>
                <w:lang w:val="en-GB"/>
              </w:rPr>
            </w:pPr>
          </w:p>
        </w:tc>
        <w:tc>
          <w:tcPr>
            <w:tcW w:w="4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97" w14:textId="77777777" w:rsidR="001B2559" w:rsidRDefault="001B2559">
            <w:pPr>
              <w:rPr>
                <w:lang w:val="en-GB"/>
              </w:rPr>
            </w:pPr>
          </w:p>
        </w:tc>
      </w:tr>
    </w:tbl>
    <w:p w14:paraId="255B4F99" w14:textId="77777777" w:rsidR="001B2559" w:rsidRDefault="001B2559"/>
    <w:p w14:paraId="255B4F9A" w14:textId="77777777" w:rsidR="001B2559" w:rsidRDefault="00167B1A">
      <w:pPr>
        <w:pStyle w:val="Numberedparagraphs"/>
        <w:numPr>
          <w:ilvl w:val="1"/>
          <w:numId w:val="1"/>
        </w:numPr>
      </w:pPr>
      <w:r>
        <w:t xml:space="preserve">Llenwch y tabl canlynol, gan ei ehangu os oes angen, i restru’r holl gyrff corfforaethol sy’n cael eu rheoli (gan gynnwys eu rheoli ar y cyd) gan unrhyw gorff corfforaethol a restrwyd mewn ymateb i gwestiwn 3.8: </w:t>
      </w:r>
    </w:p>
    <w:p w14:paraId="255B4F9B" w14:textId="77777777" w:rsidR="001B2559" w:rsidRDefault="00167B1A">
      <w:pPr>
        <w:ind w:left="131" w:firstLine="720"/>
      </w:pPr>
      <w:r>
        <w:t>(Os nad yw’r cwestiwn hwn yn berthnasol i’r ymgeisydd, atebwch “Amherthnasol” yn y tabl.)</w:t>
      </w:r>
    </w:p>
    <w:tbl>
      <w:tblPr>
        <w:tblW w:w="8296" w:type="dxa"/>
        <w:tblInd w:w="851" w:type="dxa"/>
        <w:tblCellMar>
          <w:left w:w="10" w:type="dxa"/>
          <w:right w:w="10" w:type="dxa"/>
        </w:tblCellMar>
        <w:tblLook w:val="04A0" w:firstRow="1" w:lastRow="0" w:firstColumn="1" w:lastColumn="0" w:noHBand="0" w:noVBand="1"/>
      </w:tblPr>
      <w:tblGrid>
        <w:gridCol w:w="4141"/>
        <w:gridCol w:w="4155"/>
      </w:tblGrid>
      <w:tr w:rsidR="001B2559" w14:paraId="255B4F9F" w14:textId="77777777">
        <w:trPr>
          <w:trHeight w:val="1041"/>
        </w:trPr>
        <w:tc>
          <w:tcPr>
            <w:tcW w:w="4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9C" w14:textId="77777777" w:rsidR="001B2559" w:rsidRPr="00D2313B" w:rsidRDefault="00167B1A">
            <w:pPr>
              <w:rPr>
                <w:b/>
                <w:bCs/>
              </w:rPr>
            </w:pPr>
            <w:r>
              <w:rPr>
                <w:b/>
              </w:rPr>
              <w:t>Enw llawn y corff corfforaethol a restrir yn 3.8</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9D" w14:textId="77777777" w:rsidR="001B2559" w:rsidRPr="00D2313B" w:rsidRDefault="00167B1A">
            <w:pPr>
              <w:rPr>
                <w:b/>
                <w:bCs/>
              </w:rPr>
            </w:pPr>
            <w:r>
              <w:rPr>
                <w:b/>
              </w:rPr>
              <w:t>Corff corfforaethol a reolir</w:t>
            </w:r>
          </w:p>
          <w:p w14:paraId="255B4F9E" w14:textId="77777777" w:rsidR="001B2559" w:rsidRDefault="001B2559">
            <w:pPr>
              <w:rPr>
                <w:lang w:val="en-GB"/>
              </w:rPr>
            </w:pPr>
          </w:p>
        </w:tc>
      </w:tr>
      <w:tr w:rsidR="001B2559" w14:paraId="255B4FA2" w14:textId="77777777">
        <w:trPr>
          <w:trHeight w:val="530"/>
        </w:trPr>
        <w:tc>
          <w:tcPr>
            <w:tcW w:w="41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A0" w14:textId="77777777" w:rsidR="001B2559" w:rsidRDefault="001B2559">
            <w:pPr>
              <w:rPr>
                <w:lang w:val="en-GB"/>
              </w:rPr>
            </w:pPr>
          </w:p>
        </w:tc>
        <w:tc>
          <w:tcPr>
            <w:tcW w:w="41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A1" w14:textId="77777777" w:rsidR="001B2559" w:rsidRDefault="001B2559">
            <w:pPr>
              <w:rPr>
                <w:lang w:val="en-GB"/>
              </w:rPr>
            </w:pPr>
          </w:p>
        </w:tc>
      </w:tr>
    </w:tbl>
    <w:p w14:paraId="255B4FA3" w14:textId="77777777" w:rsidR="001B2559" w:rsidRDefault="001B2559">
      <w:pPr>
        <w:rPr>
          <w:lang w:val="en-GB"/>
        </w:rPr>
      </w:pPr>
    </w:p>
    <w:p w14:paraId="255B4FA4" w14:textId="77777777" w:rsidR="001B2559" w:rsidRDefault="00167B1A">
      <w:pPr>
        <w:pStyle w:val="Numberedparagraphs"/>
        <w:numPr>
          <w:ilvl w:val="1"/>
          <w:numId w:val="1"/>
        </w:numPr>
      </w:pPr>
      <w:r>
        <w:rPr>
          <w:rStyle w:val="normaltextrun"/>
        </w:rPr>
        <w:t>Mewn perthynas â phob corff corfforaethol a nodwyd mewn ymateb i gwestiwn 3.8, llenwch y tabl dros y dudalen, gan ei ehangu os oes angen, i restru pob corff sy’n dal neu sydd â hawl lesiannol i gyfranddaliadau, neu sydd â phwerau pleidleisio, yn y corff corfforaethol dan sylw (hy “cyfranogwyr”). Gallwch, ond does dim rhaid i chi, eithrio o’r tabl hwn unrhyw gyrff a restrwyd mewn ymateb i gwestiwn 3.8. Os na allwch</w:t>
      </w:r>
      <w:r>
        <w:rPr>
          <w:rStyle w:val="normaltextrun"/>
          <w:shd w:val="clear" w:color="auto" w:fill="FFFFFF"/>
        </w:rPr>
        <w:t xml:space="preserve">roi ateb cyflawn i’r cwestiwn hwn mewn perthynas â pherchnogion llesiannol, nodwch a oes gennych unrhyw reswm dros amau bodolaeth unrhyw berchnogion llesiannol. </w:t>
      </w:r>
      <w:r>
        <w:rPr>
          <w:rStyle w:val="eop"/>
          <w:shd w:val="clear" w:color="auto" w:fill="FFFFFF"/>
        </w:rPr>
        <w:t> </w:t>
      </w:r>
    </w:p>
    <w:p w14:paraId="255B4FA5" w14:textId="77777777" w:rsidR="001B2559" w:rsidRDefault="00167B1A">
      <w:pPr>
        <w:ind w:left="131" w:firstLine="720"/>
      </w:pPr>
      <w:r>
        <w:rPr>
          <w:rStyle w:val="eop"/>
          <w:shd w:val="clear" w:color="auto" w:fill="FFFFFF"/>
        </w:rPr>
        <w:t>(</w:t>
      </w:r>
      <w:r>
        <w:t>Os nad yw’r cwestiwn hwn yn berthnasol i’r ymgeisydd, atebwch “Amherthnasol” yn y tabl.)</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1B2559" w14:paraId="255B4FA8"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6" w14:textId="77777777" w:rsidR="001B2559" w:rsidRDefault="00167B1A">
            <w:pPr>
              <w:keepNext/>
              <w:rPr>
                <w:b/>
                <w:bCs/>
              </w:rPr>
            </w:pPr>
            <w:r>
              <w:rPr>
                <w:b/>
              </w:rPr>
              <w:t>Enw'r corff corfforaethol a nodwyd mewn ymateb i gwestiwn 3.8</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7" w14:textId="77777777" w:rsidR="001B2559" w:rsidRDefault="001B2559">
            <w:pPr>
              <w:rPr>
                <w:lang w:val="en-GB"/>
              </w:rPr>
            </w:pPr>
          </w:p>
        </w:tc>
      </w:tr>
      <w:tr w:rsidR="001B2559" w14:paraId="255B4FAE"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9" w14:textId="77777777" w:rsidR="001B2559" w:rsidRDefault="00167B1A">
            <w:pPr>
              <w:keepNext/>
              <w:rPr>
                <w:b/>
                <w:bCs/>
              </w:rPr>
            </w:pPr>
            <w:r>
              <w:rPr>
                <w:b/>
              </w:rPr>
              <w:t>Enw llawn y cyfranogwr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A" w14:textId="77777777" w:rsidR="001B2559" w:rsidRDefault="00167B1A">
            <w:pPr>
              <w:rPr>
                <w:b/>
                <w:bCs/>
              </w:rPr>
            </w:pPr>
            <w:r>
              <w:rPr>
                <w:b/>
              </w:rPr>
              <w:t>Nifer y cyfranddaliadau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B" w14:textId="77777777" w:rsidR="001B2559" w:rsidRDefault="00167B1A">
            <w:pPr>
              <w:rPr>
                <w:b/>
                <w:bCs/>
              </w:rPr>
            </w:pPr>
            <w:r>
              <w:rPr>
                <w:b/>
              </w:rPr>
              <w:t>Cyfanswm buddsoddiad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C" w14:textId="77777777" w:rsidR="001B2559" w:rsidRDefault="00167B1A">
            <w:pPr>
              <w:rPr>
                <w:b/>
                <w:bCs/>
              </w:rPr>
            </w:pPr>
            <w:r>
              <w:rPr>
                <w:b/>
              </w:rPr>
              <w:t>Cyfanswm buddsoddiad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AD" w14:textId="77777777" w:rsidR="001B2559" w:rsidRDefault="00167B1A">
            <w:pPr>
              <w:rPr>
                <w:b/>
                <w:bCs/>
              </w:rPr>
            </w:pPr>
            <w:r>
              <w:rPr>
                <w:b/>
              </w:rPr>
              <w:t>% o hawliau pleidleisio</w:t>
            </w:r>
          </w:p>
        </w:tc>
      </w:tr>
      <w:tr w:rsidR="001B2559" w14:paraId="255B4FB4"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AF" w14:textId="77777777" w:rsidR="001B2559" w:rsidRDefault="001B2559">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0" w14:textId="77777777" w:rsidR="001B2559" w:rsidRDefault="001B2559">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1" w14:textId="77777777" w:rsidR="001B2559" w:rsidRDefault="001B2559">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2" w14:textId="77777777" w:rsidR="001B2559" w:rsidRDefault="001B2559">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3" w14:textId="77777777" w:rsidR="001B2559" w:rsidRDefault="001B2559">
            <w:pPr>
              <w:rPr>
                <w:lang w:val="en-GB"/>
              </w:rPr>
            </w:pPr>
          </w:p>
        </w:tc>
      </w:tr>
      <w:tr w:rsidR="001B2559" w14:paraId="255B4FBA"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5" w14:textId="77777777" w:rsidR="001B2559" w:rsidRDefault="001B2559">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6" w14:textId="77777777" w:rsidR="001B2559" w:rsidRDefault="001B2559">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7" w14:textId="77777777" w:rsidR="001B2559" w:rsidRDefault="001B2559">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8" w14:textId="77777777" w:rsidR="001B2559" w:rsidRDefault="001B2559">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9" w14:textId="77777777" w:rsidR="001B2559" w:rsidRDefault="001B2559">
            <w:pPr>
              <w:rPr>
                <w:lang w:val="en-GB"/>
              </w:rPr>
            </w:pPr>
          </w:p>
        </w:tc>
      </w:tr>
      <w:tr w:rsidR="001B2559" w14:paraId="255B4FC0"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B" w14:textId="77777777" w:rsidR="001B2559" w:rsidRDefault="001B2559">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C" w14:textId="77777777" w:rsidR="001B2559" w:rsidRDefault="001B2559">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D" w14:textId="77777777" w:rsidR="001B2559" w:rsidRDefault="001B2559">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E" w14:textId="77777777" w:rsidR="001B2559" w:rsidRDefault="001B2559">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BF" w14:textId="77777777" w:rsidR="001B2559" w:rsidRDefault="001B2559">
            <w:pPr>
              <w:rPr>
                <w:lang w:val="en-GB"/>
              </w:rPr>
            </w:pPr>
          </w:p>
        </w:tc>
      </w:tr>
      <w:tr w:rsidR="001B2559" w14:paraId="255B4FC2"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4FC1" w14:textId="77777777" w:rsidR="001B2559" w:rsidRDefault="00167B1A">
            <w:pPr>
              <w:rPr>
                <w:b/>
                <w:bCs/>
              </w:rPr>
            </w:pPr>
            <w:r>
              <w:rPr>
                <w:b/>
              </w:rPr>
              <w:t>Sylwadau</w:t>
            </w:r>
          </w:p>
        </w:tc>
      </w:tr>
      <w:tr w:rsidR="001B2559" w14:paraId="255B4FC4"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C3" w14:textId="77777777" w:rsidR="001B2559" w:rsidRDefault="001B2559">
            <w:pPr>
              <w:rPr>
                <w:lang w:val="en-GB"/>
              </w:rPr>
            </w:pPr>
          </w:p>
        </w:tc>
      </w:tr>
    </w:tbl>
    <w:p w14:paraId="255B4FC5" w14:textId="77777777" w:rsidR="001B2559" w:rsidRDefault="00167B1A">
      <w:pPr>
        <w:pStyle w:val="SECTIONHeading3"/>
      </w:pPr>
      <w:r>
        <w:t>Cysylltiad yr ymgeisydd â gweithgareddau penodedig</w:t>
      </w:r>
    </w:p>
    <w:p w14:paraId="255B4FC6" w14:textId="77777777" w:rsidR="001B2559" w:rsidRDefault="00167B1A">
      <w:pPr>
        <w:pStyle w:val="Numberedparagraphs"/>
        <w:numPr>
          <w:ilvl w:val="1"/>
          <w:numId w:val="1"/>
        </w:numPr>
      </w:pPr>
      <w:r>
        <w:t xml:space="preserve">Nodwch isod a yw’r ymgeisydd, neu unrhyw unigolyn neu gorff corfforaethol a nodwyd yng nghwestiynau 3.5 i 3.11, yn, neu’n gysylltiedig ag, unrhyw un o’r isod, ac ystod y buddiant hwnnw. </w:t>
      </w:r>
    </w:p>
    <w:tbl>
      <w:tblPr>
        <w:tblW w:w="8477" w:type="dxa"/>
        <w:tblInd w:w="846" w:type="dxa"/>
        <w:tblLayout w:type="fixed"/>
        <w:tblCellMar>
          <w:left w:w="10" w:type="dxa"/>
          <w:right w:w="10" w:type="dxa"/>
        </w:tblCellMar>
        <w:tblLook w:val="04A0" w:firstRow="1" w:lastRow="0" w:firstColumn="1" w:lastColumn="0" w:noHBand="0" w:noVBand="1"/>
      </w:tblPr>
      <w:tblGrid>
        <w:gridCol w:w="2982"/>
        <w:gridCol w:w="1224"/>
        <w:gridCol w:w="4271"/>
      </w:tblGrid>
      <w:tr w:rsidR="001B2559" w14:paraId="255B4FCA" w14:textId="77777777">
        <w:trPr>
          <w:trHeight w:val="647"/>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C7" w14:textId="77777777" w:rsidR="001B2559" w:rsidRPr="00D2313B" w:rsidRDefault="00167B1A">
            <w:pPr>
              <w:rPr>
                <w:b/>
                <w:bCs/>
              </w:rPr>
            </w:pPr>
            <w:r>
              <w:rPr>
                <w:b/>
              </w:rPr>
              <w:t>Gweithgaredd/cyfranogiad</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C8" w14:textId="77777777" w:rsidR="001B2559" w:rsidRPr="00D2313B" w:rsidRDefault="00167B1A">
            <w:pPr>
              <w:rPr>
                <w:b/>
                <w:bCs/>
              </w:rPr>
            </w:pPr>
            <w:r>
              <w:rPr>
                <w:b/>
              </w:rPr>
              <w:t xml:space="preserve">Ydy neu Nac ydy </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C9" w14:textId="77777777" w:rsidR="001B2559" w:rsidRPr="00D2313B" w:rsidRDefault="00167B1A">
            <w:pPr>
              <w:rPr>
                <w:b/>
                <w:bCs/>
              </w:rPr>
            </w:pPr>
            <w:r>
              <w:rPr>
                <w:b/>
              </w:rPr>
              <w:t>Nodwch pwy sy’n gysylltiedig; enw’r corff/unigolyn/asiantaeth y maent yn ymwneud â nhw; a faint y maent yn ymwneud</w:t>
            </w:r>
          </w:p>
        </w:tc>
      </w:tr>
      <w:tr w:rsidR="001B2559" w14:paraId="255B4FD0" w14:textId="77777777">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CB" w14:textId="77777777" w:rsidR="001B2559" w:rsidRDefault="00167B1A">
            <w:r>
              <w:t>Awdurdod lleol</w:t>
            </w:r>
          </w:p>
          <w:p w14:paraId="255B4FCC" w14:textId="77777777" w:rsidR="001B2559" w:rsidRDefault="001B2559">
            <w:pPr>
              <w:rPr>
                <w:lang w:val="en-GB"/>
              </w:rPr>
            </w:pP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CD"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CE" w14:textId="77777777" w:rsidR="001B2559" w:rsidRDefault="001B2559">
            <w:pPr>
              <w:rPr>
                <w:lang w:val="en-GB"/>
              </w:rPr>
            </w:pPr>
          </w:p>
          <w:p w14:paraId="255B4FCF" w14:textId="77777777" w:rsidR="001B2559" w:rsidRDefault="001B2559">
            <w:pPr>
              <w:rPr>
                <w:lang w:val="en-GB"/>
              </w:rPr>
            </w:pPr>
          </w:p>
        </w:tc>
      </w:tr>
      <w:tr w:rsidR="001B2559" w14:paraId="255B4FD6" w14:textId="77777777">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D1" w14:textId="77777777" w:rsidR="001B2559" w:rsidRDefault="00167B1A">
            <w:r>
              <w:t>Corff y mae ei amcanion o natur wleidyddol yn bennaf neu gan mwyaf, neu gorff sy'n gysylltiedig â chorff o'r fath</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D2" w14:textId="77777777" w:rsidR="001B2559" w:rsidRDefault="001B2559">
            <w:pPr>
              <w:rPr>
                <w:lang w:val="en-GB"/>
              </w:rPr>
            </w:pPr>
          </w:p>
          <w:p w14:paraId="255B4FD3" w14:textId="77777777" w:rsidR="001B2559" w:rsidRDefault="001B2559">
            <w:pPr>
              <w:rPr>
                <w:lang w:val="en-GB"/>
              </w:rPr>
            </w:pPr>
          </w:p>
          <w:p w14:paraId="255B4FD4"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D5" w14:textId="77777777" w:rsidR="001B2559" w:rsidRDefault="001B2559">
            <w:pPr>
              <w:rPr>
                <w:lang w:val="en-GB"/>
              </w:rPr>
            </w:pPr>
          </w:p>
        </w:tc>
      </w:tr>
      <w:tr w:rsidR="001B2559" w14:paraId="255B4FDD" w14:textId="77777777">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D7" w14:textId="77777777" w:rsidR="001B2559" w:rsidRDefault="00167B1A">
            <w:r>
              <w:t>Corff y mae ei amcanion o natur grefyddol yn bennaf neu gan mwyaf;</w:t>
            </w:r>
            <w:r>
              <w:rPr>
                <w:vertAlign w:val="superscript"/>
                <w:lang w:val="en-GB"/>
              </w:rPr>
              <w:footnoteReference w:id="3"/>
            </w: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D8" w14:textId="77777777" w:rsidR="001B2559" w:rsidRDefault="001B2559">
            <w:pPr>
              <w:rPr>
                <w:lang w:val="en-GB"/>
              </w:rPr>
            </w:pPr>
          </w:p>
          <w:p w14:paraId="255B4FD9"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DA" w14:textId="77777777" w:rsidR="001B2559" w:rsidRDefault="001B2559">
            <w:pPr>
              <w:rPr>
                <w:lang w:val="en-GB"/>
              </w:rPr>
            </w:pPr>
          </w:p>
          <w:p w14:paraId="255B4FDB" w14:textId="77777777" w:rsidR="001B2559" w:rsidRDefault="001B2559">
            <w:pPr>
              <w:rPr>
                <w:lang w:val="en-GB"/>
              </w:rPr>
            </w:pPr>
          </w:p>
          <w:p w14:paraId="255B4FDC" w14:textId="77777777" w:rsidR="001B2559" w:rsidRDefault="001B2559">
            <w:pPr>
              <w:rPr>
                <w:lang w:val="en-GB"/>
              </w:rPr>
            </w:pPr>
          </w:p>
        </w:tc>
      </w:tr>
      <w:tr w:rsidR="001B2559" w14:paraId="255B4FE1" w14:textId="77777777">
        <w:trPr>
          <w:trHeight w:val="1120"/>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DE" w14:textId="77777777" w:rsidR="001B2559" w:rsidRDefault="00167B1A">
            <w:r>
              <w:t>Unigolyn sy'n swyddog mewn corff a ddaw o fewn (b) neu (c);</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DF"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E0" w14:textId="77777777" w:rsidR="001B2559" w:rsidRDefault="001B2559">
            <w:pPr>
              <w:rPr>
                <w:lang w:val="en-GB"/>
              </w:rPr>
            </w:pPr>
          </w:p>
        </w:tc>
      </w:tr>
      <w:tr w:rsidR="001B2559" w14:paraId="255B4FE5" w14:textId="77777777">
        <w:trPr>
          <w:trHeight w:val="2089"/>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E2" w14:textId="77777777" w:rsidR="001B2559" w:rsidRDefault="00167B1A">
            <w:r>
              <w:t>Corff corfforaethol sy’n gorff cyswllt (fel y diffinnir ym mharagraffau 1(1) ac 1(1A) Rhan I o Atodlen 2 Deddf Darlledu 1990) i gorff a ddaw o fewn (b) neu (c);</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E3"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E4" w14:textId="77777777" w:rsidR="001B2559" w:rsidRDefault="001B2559">
            <w:pPr>
              <w:rPr>
                <w:lang w:val="en-GB"/>
              </w:rPr>
            </w:pPr>
          </w:p>
        </w:tc>
      </w:tr>
      <w:tr w:rsidR="001B2559" w14:paraId="255B4FE9" w14:textId="77777777">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4FE6" w14:textId="77777777" w:rsidR="001B2559" w:rsidRDefault="00167B1A">
            <w:r>
              <w:t>Asiantaeth hysbysebu neu gyswllt asiantaeth hysbysebu</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E7" w14:textId="77777777" w:rsidR="001B2559" w:rsidRDefault="001B2559">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4FE8" w14:textId="77777777" w:rsidR="001B2559" w:rsidRDefault="001B2559">
            <w:pPr>
              <w:rPr>
                <w:lang w:val="en-GB"/>
              </w:rPr>
            </w:pPr>
          </w:p>
        </w:tc>
      </w:tr>
    </w:tbl>
    <w:p w14:paraId="255B4FEA" w14:textId="77777777" w:rsidR="001B2559" w:rsidRDefault="001B2559"/>
    <w:p w14:paraId="255B4FEB" w14:textId="77777777" w:rsidR="001B2559" w:rsidRDefault="00167B1A">
      <w:pPr>
        <w:pStyle w:val="SECTIONHeading3"/>
      </w:pPr>
      <w:r>
        <w:t>Manylion ceisiadau, trwyddedau a sancsiynau</w:t>
      </w:r>
    </w:p>
    <w:p w14:paraId="255B4FEC" w14:textId="77777777" w:rsidR="001B2559" w:rsidRDefault="00167B1A">
      <w:pPr>
        <w:pStyle w:val="Numberedparagraphs"/>
        <w:numPr>
          <w:ilvl w:val="1"/>
          <w:numId w:val="1"/>
        </w:numPr>
      </w:pPr>
      <w:r>
        <w:t>Atebwch ‘ydy’ neu ‘nac ydy’ i’r cwestiynau canlynol am yr ymgeisydd (hy y corff corfforaethol a fydd yn dal y drwydded):</w:t>
      </w:r>
    </w:p>
    <w:p w14:paraId="255B4FED" w14:textId="77777777" w:rsidR="001B2559" w:rsidRDefault="00167B1A">
      <w:pPr>
        <w:pStyle w:val="aparagraphs"/>
        <w:numPr>
          <w:ilvl w:val="2"/>
          <w:numId w:val="1"/>
        </w:numPr>
      </w:pPr>
      <w:r>
        <w:t xml:space="preserve">A yw’r ymgeisydd yn drwyddedai presennol i Ofcom? </w:t>
      </w:r>
    </w:p>
    <w:p w14:paraId="255B4FEE" w14:textId="77777777" w:rsidR="001B2559" w:rsidRDefault="00167B1A">
      <w:pPr>
        <w:ind w:left="720" w:firstLine="471"/>
      </w:pPr>
      <w:r>
        <w:rPr>
          <w:b/>
          <w:bCs/>
        </w:rPr>
        <w:t>Ydy / Nac ydy</w:t>
      </w:r>
      <w:r>
        <w:t xml:space="preserve"> (dileu fel y bo'n briodol).</w:t>
      </w:r>
    </w:p>
    <w:p w14:paraId="255B4FEF" w14:textId="77777777" w:rsidR="001B2559" w:rsidRDefault="00167B1A">
      <w:pPr>
        <w:pStyle w:val="aparagraphs"/>
        <w:numPr>
          <w:ilvl w:val="2"/>
          <w:numId w:val="1"/>
        </w:numPr>
      </w:pPr>
      <w:r>
        <w:t>A yw’r ymgeisydd wedi dal trwydded ddarlledu gan Ofcom o'r blaen?</w:t>
      </w:r>
    </w:p>
    <w:p w14:paraId="255B4FF0" w14:textId="77777777" w:rsidR="001B2559" w:rsidRDefault="00167B1A">
      <w:pPr>
        <w:ind w:left="851" w:firstLine="340"/>
      </w:pPr>
      <w:r>
        <w:rPr>
          <w:b/>
          <w:bCs/>
        </w:rPr>
        <w:t>Ydy/Nac ydy</w:t>
      </w:r>
      <w:r>
        <w:t xml:space="preserve"> (dileu fel sy’n briodol).</w:t>
      </w:r>
    </w:p>
    <w:p w14:paraId="255B4FF1" w14:textId="77777777" w:rsidR="001B2559" w:rsidRDefault="00167B1A">
      <w:pPr>
        <w:pStyle w:val="aparagraphs"/>
        <w:numPr>
          <w:ilvl w:val="2"/>
          <w:numId w:val="1"/>
        </w:numPr>
      </w:pPr>
      <w:r>
        <w:t xml:space="preserve">A ydy unrhyw un sy'n ymwneud â'r gwasanaeth arfaethedig, wedi dal trwydded ddarlledu gan Ofcom neu wedi bod yn ymwneud â gwasanaeth darlledu trwyddedig Ofcom o'r blaen? </w:t>
      </w:r>
    </w:p>
    <w:p w14:paraId="255B4FF2" w14:textId="77777777" w:rsidR="001B2559" w:rsidRDefault="00167B1A">
      <w:pPr>
        <w:pStyle w:val="Numberedparagraphs"/>
        <w:ind w:left="851" w:firstLine="340"/>
      </w:pPr>
      <w:r>
        <w:rPr>
          <w:b/>
          <w:bCs/>
        </w:rPr>
        <w:t>Ydy/Nac ydy</w:t>
      </w:r>
      <w:r>
        <w:t xml:space="preserve"> (dileu fel sy’n briodol).</w:t>
      </w:r>
    </w:p>
    <w:p w14:paraId="255B4FF3" w14:textId="77777777" w:rsidR="001B2559" w:rsidRDefault="00167B1A">
      <w:pPr>
        <w:pStyle w:val="aparagraphs"/>
        <w:numPr>
          <w:ilvl w:val="2"/>
          <w:numId w:val="1"/>
        </w:numPr>
      </w:pPr>
      <w:r>
        <w:t xml:space="preserve">A yw'r ymgeisydd yn rheoli trwyddedai Ofcom ar hyn o bryd? </w:t>
      </w:r>
    </w:p>
    <w:p w14:paraId="255B4FF4" w14:textId="77777777" w:rsidR="001B2559" w:rsidRDefault="00167B1A">
      <w:pPr>
        <w:pStyle w:val="Numberedparagraphs"/>
        <w:ind w:left="851" w:firstLine="340"/>
      </w:pPr>
      <w:r>
        <w:rPr>
          <w:b/>
          <w:bCs/>
        </w:rPr>
        <w:t>Ydy/ Nac ydy</w:t>
      </w:r>
      <w:r>
        <w:t xml:space="preserve"> (dileu fel y bo'n briodol).</w:t>
      </w:r>
    </w:p>
    <w:p w14:paraId="255B4FF5" w14:textId="77777777" w:rsidR="001B2559" w:rsidRDefault="00167B1A">
      <w:pPr>
        <w:pStyle w:val="aparagraphs"/>
        <w:numPr>
          <w:ilvl w:val="2"/>
          <w:numId w:val="1"/>
        </w:numPr>
      </w:pPr>
      <w:r>
        <w:t xml:space="preserve">A yw'r ymgeisydd yn cael ei reoli gan drwyddedai presennol neu gan unrhyw un sy'n gysylltiedig (o fewn ystyr Atodlen 2 i Ddeddf Darlledu 1990) â thrwyddedai presennol (h.y. fel "cyfranogwr")? </w:t>
      </w:r>
    </w:p>
    <w:p w14:paraId="255B4FF6" w14:textId="77777777" w:rsidR="001B2559" w:rsidRDefault="00167B1A">
      <w:pPr>
        <w:pStyle w:val="Numberedparagraphs"/>
        <w:ind w:left="851" w:firstLine="340"/>
      </w:pPr>
      <w:r>
        <w:rPr>
          <w:b/>
          <w:bCs/>
        </w:rPr>
        <w:t>Ydy/ Nac ydy</w:t>
      </w:r>
      <w:r>
        <w:t xml:space="preserve"> (dileu fel y bo'n briodol).</w:t>
      </w:r>
    </w:p>
    <w:p w14:paraId="255B4FF7" w14:textId="77777777" w:rsidR="001B2559" w:rsidRDefault="00167B1A">
      <w:pPr>
        <w:pStyle w:val="aparagraphs"/>
        <w:numPr>
          <w:ilvl w:val="2"/>
          <w:numId w:val="1"/>
        </w:numPr>
      </w:pPr>
      <w:r>
        <w:t xml:space="preserve">A yw'r ymgeisydd – neu unrhyw unigolyn/unigolion sy’n rheoli’r ymgeisydd – wedi gwneud unrhyw gais arall i Ofcom (neu’r rheoleiddwyr darlledu o'i flaen – y Comisiwn Teledu Annibynnol a'r Awdurdod Radio) am unrhyw drwydded sydd ers hynny wedi'i hildio gan y trwyddedai neu wedi'i dirymu gan Ofcom (neu un o'r reoleiddwyr blaenorol)? </w:t>
      </w:r>
    </w:p>
    <w:p w14:paraId="255B4FF8" w14:textId="77777777" w:rsidR="001B2559" w:rsidRDefault="00167B1A">
      <w:pPr>
        <w:ind w:left="720" w:firstLine="471"/>
      </w:pPr>
      <w:r>
        <w:rPr>
          <w:b/>
          <w:bCs/>
        </w:rPr>
        <w:t>Ydy/Nac ydy</w:t>
      </w:r>
      <w:r>
        <w:t xml:space="preserve"> (dileu fel sy’n briodol).</w:t>
      </w:r>
    </w:p>
    <w:p w14:paraId="255B4FF9" w14:textId="77777777" w:rsidR="001B2559" w:rsidRDefault="00167B1A">
      <w:pPr>
        <w:pStyle w:val="aparagraphs"/>
        <w:numPr>
          <w:ilvl w:val="2"/>
          <w:numId w:val="1"/>
        </w:numPr>
      </w:pPr>
      <w:r>
        <w:t xml:space="preserve">A yw'r ymgeisydd – neu unrhyw unigolyn/unigolion sy’n rheoli’r ymgeisydd – wedi gwneud unrhyw gais arall i Ofcom (neu’r rheoleiddwyr darlledu o'i flaen – y Comisiwn Teledu Annibynnol a'r Awdurdod Radio) am unrhyw drwydded sydd ers hynny wedi'i hildio gan y trwyddedai neu wedi'i dirymu gan Ofcom (neu un o'r reoleiddwyr blaenorol)? </w:t>
      </w:r>
    </w:p>
    <w:p w14:paraId="255B4FFA" w14:textId="77777777" w:rsidR="001B2559" w:rsidRDefault="00167B1A">
      <w:pPr>
        <w:ind w:left="720" w:firstLine="471"/>
      </w:pPr>
      <w:r>
        <w:rPr>
          <w:b/>
          <w:bCs/>
        </w:rPr>
        <w:t>Ydy/Nac ydy</w:t>
      </w:r>
      <w:r>
        <w:t xml:space="preserve"> (dileu fel sy’n briodol).</w:t>
      </w:r>
    </w:p>
    <w:p w14:paraId="255B4FFB" w14:textId="77777777" w:rsidR="001B2559" w:rsidRDefault="00167B1A">
      <w:pPr>
        <w:pStyle w:val="aparagraphs"/>
        <w:numPr>
          <w:ilvl w:val="2"/>
          <w:numId w:val="1"/>
        </w:numPr>
      </w:pPr>
      <w:r>
        <w:t xml:space="preserve">A yw'r ymgeisydd – neu unrhyw unigolyn sy’n rheoli’r ymgeisydd – yn destun unrhyw ymchwiliad presennol neu arfaethedig gan unrhyw gorff rheoleiddio statudol neu gorff y llywodraeth yn y Deyrnas Unedig neu dramor yng nghyswllt unrhyw fater sy'n ymwneud â darlledu?  </w:t>
      </w:r>
    </w:p>
    <w:p w14:paraId="255B4FFC" w14:textId="77777777" w:rsidR="001B2559" w:rsidRDefault="00167B1A">
      <w:pPr>
        <w:ind w:left="720" w:firstLine="471"/>
      </w:pPr>
      <w:r>
        <w:rPr>
          <w:b/>
          <w:bCs/>
        </w:rPr>
        <w:t xml:space="preserve">Ydy / Nac ydy </w:t>
      </w:r>
      <w:r>
        <w:t>(dileu fel sy'n briodol).</w:t>
      </w:r>
    </w:p>
    <w:p w14:paraId="255B4FFD" w14:textId="77777777" w:rsidR="001B2559" w:rsidRDefault="00167B1A">
      <w:pPr>
        <w:pStyle w:val="aparagraphs"/>
        <w:numPr>
          <w:ilvl w:val="2"/>
          <w:numId w:val="1"/>
        </w:numPr>
      </w:pPr>
      <w:r>
        <w:t xml:space="preserve">A yw'r ymgeisydd – neu unrhyw unigolyn/unigolion sy'n rheoli'r ymgeisydd – erioed wedi bod yn destun sancsiwn statudol am dorri un o amodau trwydded ddarlledu yn y DU neu unrhyw awdurdodaeth arall? </w:t>
      </w:r>
    </w:p>
    <w:p w14:paraId="255B4FFE" w14:textId="77777777" w:rsidR="001B2559" w:rsidRDefault="00167B1A">
      <w:pPr>
        <w:ind w:left="720" w:firstLine="471"/>
      </w:pPr>
      <w:r>
        <w:rPr>
          <w:b/>
          <w:bCs/>
        </w:rPr>
        <w:t>Ydy/Nac ydy</w:t>
      </w:r>
      <w:r>
        <w:t xml:space="preserve"> (dileu fel sy’n briodol).</w:t>
      </w:r>
    </w:p>
    <w:p w14:paraId="255B4FFF" w14:textId="77777777" w:rsidR="001B2559" w:rsidRDefault="001B2559">
      <w:pPr>
        <w:pageBreakBefore/>
        <w:spacing w:after="0" w:line="240" w:lineRule="auto"/>
        <w:textAlignment w:val="baseline"/>
        <w:rPr>
          <w:lang w:val="en-GB"/>
        </w:rPr>
      </w:pPr>
    </w:p>
    <w:p w14:paraId="255B5000" w14:textId="77777777" w:rsidR="001B2559" w:rsidRDefault="00167B1A">
      <w:pPr>
        <w:pStyle w:val="Numberedparagraphs"/>
        <w:numPr>
          <w:ilvl w:val="1"/>
          <w:numId w:val="1"/>
        </w:numPr>
      </w:pPr>
      <w:r>
        <w:t>Os mai ‘ydw’ yw’r ateb i unrhyw un o’r cwestiynau (a) i (i) yn 3.13 uchod, rhowch y manylion, gan ehangu’r tabl lle bo angen:</w:t>
      </w:r>
    </w:p>
    <w:tbl>
      <w:tblPr>
        <w:tblW w:w="8164" w:type="dxa"/>
        <w:tblInd w:w="846" w:type="dxa"/>
        <w:tblCellMar>
          <w:left w:w="10" w:type="dxa"/>
          <w:right w:w="10" w:type="dxa"/>
        </w:tblCellMar>
        <w:tblLook w:val="04A0" w:firstRow="1" w:lastRow="0" w:firstColumn="1" w:lastColumn="0" w:noHBand="0" w:noVBand="1"/>
      </w:tblPr>
      <w:tblGrid>
        <w:gridCol w:w="466"/>
        <w:gridCol w:w="2669"/>
        <w:gridCol w:w="5029"/>
      </w:tblGrid>
      <w:tr w:rsidR="001B2559" w14:paraId="255B5004" w14:textId="77777777">
        <w:trPr>
          <w:trHeight w:val="64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1" w14:textId="77777777" w:rsidR="001B2559" w:rsidRDefault="001B2559">
            <w:pPr>
              <w:rPr>
                <w:lang w:val="en-GB"/>
              </w:rPr>
            </w:pP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2" w14:textId="77777777" w:rsidR="001B2559" w:rsidRDefault="00167B1A">
            <w:r>
              <w:t>Rhif y drwydded (os yw'n ei wybod)</w:t>
            </w:r>
          </w:p>
        </w:tc>
        <w:tc>
          <w:tcPr>
            <w:tcW w:w="5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3" w14:textId="77777777" w:rsidR="001B2559" w:rsidRDefault="00167B1A">
            <w:r>
              <w:t>Manylion</w:t>
            </w:r>
          </w:p>
        </w:tc>
      </w:tr>
      <w:tr w:rsidR="001B2559" w14:paraId="255B5008" w14:textId="77777777">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5" w14:textId="77777777" w:rsidR="001B2559" w:rsidRDefault="00167B1A">
            <w:r>
              <w:t>(a)</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6"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7" w14:textId="77777777" w:rsidR="001B2559" w:rsidRDefault="001B2559">
            <w:pPr>
              <w:rPr>
                <w:lang w:val="en-GB"/>
              </w:rPr>
            </w:pPr>
          </w:p>
        </w:tc>
      </w:tr>
      <w:tr w:rsidR="001B2559" w14:paraId="255B500C" w14:textId="77777777">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9" w14:textId="77777777" w:rsidR="001B2559" w:rsidRDefault="00167B1A">
            <w:r>
              <w:t>(b)</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A"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B" w14:textId="77777777" w:rsidR="001B2559" w:rsidRDefault="001B2559">
            <w:pPr>
              <w:tabs>
                <w:tab w:val="left" w:pos="2040"/>
              </w:tabs>
              <w:rPr>
                <w:lang w:val="en-GB"/>
              </w:rPr>
            </w:pPr>
          </w:p>
        </w:tc>
      </w:tr>
      <w:tr w:rsidR="001B2559" w14:paraId="255B5010"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0D" w14:textId="77777777" w:rsidR="001B2559" w:rsidRDefault="00167B1A">
            <w:r>
              <w:t>(c)</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E"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0F" w14:textId="77777777" w:rsidR="001B2559" w:rsidRDefault="001B2559">
            <w:pPr>
              <w:rPr>
                <w:lang w:val="en-GB"/>
              </w:rPr>
            </w:pPr>
          </w:p>
        </w:tc>
      </w:tr>
      <w:tr w:rsidR="001B2559" w14:paraId="255B5014"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11" w14:textId="77777777" w:rsidR="001B2559" w:rsidRDefault="00167B1A">
            <w:r>
              <w:t>(d)</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2"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3" w14:textId="77777777" w:rsidR="001B2559" w:rsidRDefault="001B2559">
            <w:pPr>
              <w:rPr>
                <w:lang w:val="en-GB"/>
              </w:rPr>
            </w:pPr>
          </w:p>
        </w:tc>
      </w:tr>
      <w:tr w:rsidR="001B2559" w14:paraId="255B5018"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15" w14:textId="77777777" w:rsidR="001B2559" w:rsidRDefault="00167B1A">
            <w:r>
              <w:t>(e)</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6"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7" w14:textId="77777777" w:rsidR="001B2559" w:rsidRDefault="001B2559">
            <w:pPr>
              <w:rPr>
                <w:lang w:val="en-GB"/>
              </w:rPr>
            </w:pPr>
          </w:p>
        </w:tc>
      </w:tr>
      <w:tr w:rsidR="001B2559" w14:paraId="255B501C"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19" w14:textId="77777777" w:rsidR="001B2559" w:rsidRDefault="00167B1A">
            <w:r>
              <w:t>(f)</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A"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B" w14:textId="77777777" w:rsidR="001B2559" w:rsidRDefault="001B2559">
            <w:pPr>
              <w:rPr>
                <w:lang w:val="en-GB"/>
              </w:rPr>
            </w:pPr>
          </w:p>
        </w:tc>
      </w:tr>
      <w:tr w:rsidR="001B2559" w14:paraId="255B5020"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1D" w14:textId="77777777" w:rsidR="001B2559" w:rsidRDefault="00167B1A">
            <w:r>
              <w:t>(g)</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E"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1F" w14:textId="77777777" w:rsidR="001B2559" w:rsidRDefault="001B2559">
            <w:pPr>
              <w:rPr>
                <w:lang w:val="en-GB"/>
              </w:rPr>
            </w:pPr>
          </w:p>
        </w:tc>
      </w:tr>
      <w:tr w:rsidR="001B2559" w14:paraId="255B5024"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21" w14:textId="77777777" w:rsidR="001B2559" w:rsidRDefault="00167B1A">
            <w:r>
              <w:t>(h)</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22"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23" w14:textId="77777777" w:rsidR="001B2559" w:rsidRDefault="001B2559">
            <w:pPr>
              <w:rPr>
                <w:lang w:val="en-GB"/>
              </w:rPr>
            </w:pPr>
          </w:p>
        </w:tc>
      </w:tr>
      <w:tr w:rsidR="001B2559" w14:paraId="255B5028" w14:textId="77777777">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25" w14:textId="77777777" w:rsidR="001B2559" w:rsidRDefault="00167B1A">
            <w:r>
              <w:t>(i)</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26" w14:textId="77777777" w:rsidR="001B2559" w:rsidRDefault="001B2559">
            <w:pPr>
              <w:rPr>
                <w:lang w:val="en-GB"/>
              </w:rPr>
            </w:pPr>
          </w:p>
        </w:tc>
        <w:tc>
          <w:tcPr>
            <w:tcW w:w="50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27" w14:textId="77777777" w:rsidR="001B2559" w:rsidRDefault="001B2559">
            <w:pPr>
              <w:rPr>
                <w:lang w:val="en-GB"/>
              </w:rPr>
            </w:pPr>
          </w:p>
        </w:tc>
      </w:tr>
    </w:tbl>
    <w:p w14:paraId="255B5029" w14:textId="77777777" w:rsidR="001B2559" w:rsidRDefault="001B2559">
      <w:pPr>
        <w:ind w:left="851"/>
        <w:rPr>
          <w:lang w:val="en-GB"/>
        </w:rPr>
      </w:pPr>
    </w:p>
    <w:p w14:paraId="255B502A" w14:textId="77777777" w:rsidR="001B2559" w:rsidRDefault="00167B1A">
      <w:pPr>
        <w:pStyle w:val="Numberedparagraphs"/>
        <w:numPr>
          <w:ilvl w:val="1"/>
          <w:numId w:val="1"/>
        </w:numPr>
      </w:pPr>
      <w:r>
        <w:t>Rhowch unrhyw wybodaeth arall sydd gennych, ynglŷn ag ymddygiad yr ymgeisydd neu’r unigolion hynny a restrir, mewn materion rheoleiddio neu mewn materion sy’n ymwneud â gonestrwydd a/neu gydymffurfiaeth, a allai fod yn berthnasol i ystyriaeth Ofcom o p’un ai yw’r ymgeisydd yn addas ac yn briodol i ddal trwydded ddarlledu ai peidio. Os bydd yr ymgeisydd neu lofnodwr y ffurflen yn methu heb esgus rhesymol ar y pwynt hwn â datgan unrhyw fater y daw Ofcom i wybod amdano yn ddiweddarach, ac yr ydym o’r farn ei fod yn berthnasol i gymhwysedd yr ymgeisydd i ddal trwydded, byddwn yn ei ystyried wrth benderfynu a yw’r ymgeisydd/trwyddedai yn dal i fod yn addas ac yn briodol i ddal trwydded.</w:t>
      </w:r>
    </w:p>
    <w:p w14:paraId="255B502B" w14:textId="77777777" w:rsidR="001B2559" w:rsidRDefault="00167B1A">
      <w:pPr>
        <w:ind w:left="851"/>
      </w:pPr>
      <w:r>
        <w:t>Os nad oes gennych wybodaeth i'w darparu, nodwch "Amh".</w:t>
      </w:r>
    </w:p>
    <w:p w14:paraId="255B502C" w14:textId="77777777" w:rsidR="001B2559" w:rsidRDefault="001B2559">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rPr>
          <w:lang w:val="en-GB"/>
        </w:rPr>
      </w:pPr>
    </w:p>
    <w:p w14:paraId="255B502D" w14:textId="77777777" w:rsidR="001B2559" w:rsidRDefault="00167B1A">
      <w:pPr>
        <w:pStyle w:val="Numberedparagraphs"/>
        <w:numPr>
          <w:ilvl w:val="1"/>
          <w:numId w:val="1"/>
        </w:numPr>
      </w:pPr>
      <w:r>
        <w:t>A yw'r ymgeisydd – neu unrhyw unigolyn/unigolion sy'n rheoli'r ymgeisydd – erioed wedi'i gael yn euog o drosedd ddarlledu heb drwydded?</w:t>
      </w:r>
    </w:p>
    <w:p w14:paraId="255B502E" w14:textId="77777777" w:rsidR="001B2559" w:rsidRDefault="00167B1A">
      <w:pPr>
        <w:ind w:left="720" w:firstLine="131"/>
      </w:pPr>
      <w:r>
        <w:rPr>
          <w:b/>
          <w:bCs/>
        </w:rPr>
        <w:t>Ydy/Nac ydy</w:t>
      </w:r>
      <w:r>
        <w:t xml:space="preserve"> (dileu fel sy’n briodol).</w:t>
      </w:r>
    </w:p>
    <w:p w14:paraId="255B502F" w14:textId="77777777" w:rsidR="001B2559" w:rsidRDefault="00167B1A">
      <w:pPr>
        <w:ind w:left="131" w:firstLine="720"/>
      </w:pPr>
      <w:r>
        <w:t>Os oes, rhowch y manylion canlynol:</w:t>
      </w:r>
    </w:p>
    <w:tbl>
      <w:tblPr>
        <w:tblW w:w="8357" w:type="dxa"/>
        <w:tblInd w:w="846" w:type="dxa"/>
        <w:tblCellMar>
          <w:left w:w="10" w:type="dxa"/>
          <w:right w:w="10" w:type="dxa"/>
        </w:tblCellMar>
        <w:tblLook w:val="04A0" w:firstRow="1" w:lastRow="0" w:firstColumn="1" w:lastColumn="0" w:noHBand="0" w:noVBand="1"/>
      </w:tblPr>
      <w:tblGrid>
        <w:gridCol w:w="2116"/>
        <w:gridCol w:w="3120"/>
        <w:gridCol w:w="3121"/>
      </w:tblGrid>
      <w:tr w:rsidR="001B2559" w14:paraId="255B5033" w14:textId="77777777">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30" w14:textId="77777777" w:rsidR="001B2559" w:rsidRDefault="00167B1A">
            <w:pPr>
              <w:rPr>
                <w:b/>
                <w:bCs/>
              </w:rPr>
            </w:pPr>
            <w:r>
              <w:rPr>
                <w:b/>
              </w:rPr>
              <w:t>Enw llawn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31" w14:textId="77777777" w:rsidR="001B2559" w:rsidRDefault="00167B1A">
            <w:pPr>
              <w:rPr>
                <w:b/>
                <w:bCs/>
              </w:rPr>
            </w:pPr>
            <w:r>
              <w:rPr>
                <w:b/>
              </w:rPr>
              <w:t>Dyddiad yr euogfarn/gweithred (dd/mm/bb)</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32" w14:textId="77777777" w:rsidR="001B2559" w:rsidRDefault="00167B1A">
            <w:pPr>
              <w:rPr>
                <w:b/>
                <w:bCs/>
              </w:rPr>
            </w:pPr>
            <w:r>
              <w:rPr>
                <w:b/>
              </w:rPr>
              <w:t>Cosb</w:t>
            </w:r>
          </w:p>
        </w:tc>
      </w:tr>
      <w:tr w:rsidR="001B2559" w14:paraId="255B5037"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4" w14:textId="77777777" w:rsidR="001B2559" w:rsidRDefault="001B2559">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5" w14:textId="77777777" w:rsidR="001B2559" w:rsidRDefault="001B2559">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6" w14:textId="77777777" w:rsidR="001B2559" w:rsidRDefault="001B2559">
            <w:pPr>
              <w:rPr>
                <w:lang w:val="en-GB"/>
              </w:rPr>
            </w:pPr>
          </w:p>
        </w:tc>
      </w:tr>
      <w:tr w:rsidR="001B2559" w14:paraId="255B503B"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8" w14:textId="77777777" w:rsidR="001B2559" w:rsidRDefault="001B2559">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9" w14:textId="77777777" w:rsidR="001B2559" w:rsidRDefault="001B2559">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A" w14:textId="77777777" w:rsidR="001B2559" w:rsidRDefault="001B2559">
            <w:pPr>
              <w:rPr>
                <w:lang w:val="en-GB"/>
              </w:rPr>
            </w:pPr>
          </w:p>
        </w:tc>
      </w:tr>
      <w:tr w:rsidR="001B2559" w14:paraId="255B503F" w14:textId="77777777">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C" w14:textId="77777777" w:rsidR="001B2559" w:rsidRDefault="001B2559">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D" w14:textId="77777777" w:rsidR="001B2559" w:rsidRDefault="001B2559">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3E" w14:textId="77777777" w:rsidR="001B2559" w:rsidRDefault="001B2559">
            <w:pPr>
              <w:rPr>
                <w:lang w:val="en-GB"/>
              </w:rPr>
            </w:pPr>
          </w:p>
        </w:tc>
      </w:tr>
    </w:tbl>
    <w:p w14:paraId="255B5040" w14:textId="77777777" w:rsidR="001B2559" w:rsidRDefault="00167B1A">
      <w:pPr>
        <w:pStyle w:val="SECTIONHeading2"/>
      </w:pPr>
      <w:r>
        <w:t>Cynllun ariannol a chynllun busnes</w:t>
      </w:r>
    </w:p>
    <w:p w14:paraId="255B5041" w14:textId="77777777" w:rsidR="001B2559" w:rsidRDefault="00167B1A">
      <w:pPr>
        <w:pStyle w:val="Numberedparagraphs"/>
        <w:numPr>
          <w:ilvl w:val="1"/>
          <w:numId w:val="1"/>
        </w:numPr>
      </w:pPr>
      <w:r>
        <w:t xml:space="preserve">Rhowch amcangyfrif lefel uchel o’r costau rydych chi’n credu y bydd eu hangen i sefydlu’r gwasanaeth amlblecs. </w:t>
      </w:r>
    </w:p>
    <w:p w14:paraId="255B5042" w14:textId="77777777" w:rsidR="001B2559" w:rsidRDefault="001B2559">
      <w:pPr>
        <w:pStyle w:val="BOXparagraphs"/>
      </w:pPr>
    </w:p>
    <w:p w14:paraId="255B5043" w14:textId="77777777" w:rsidR="001B2559" w:rsidRDefault="001B2559">
      <w:pPr>
        <w:pStyle w:val="BOXparagraphs"/>
      </w:pPr>
    </w:p>
    <w:p w14:paraId="255B5044" w14:textId="77777777" w:rsidR="001B2559" w:rsidRDefault="001B2559">
      <w:pPr>
        <w:pStyle w:val="BOXparagraphs"/>
      </w:pPr>
    </w:p>
    <w:p w14:paraId="255B5045" w14:textId="77777777" w:rsidR="001B2559" w:rsidRDefault="001B2559">
      <w:pPr>
        <w:pStyle w:val="BOXparagraphs"/>
      </w:pPr>
    </w:p>
    <w:p w14:paraId="255B5046" w14:textId="77777777" w:rsidR="001B2559" w:rsidRDefault="00167B1A">
      <w:pPr>
        <w:pStyle w:val="Numberedparagraphs"/>
        <w:numPr>
          <w:ilvl w:val="1"/>
          <w:numId w:val="1"/>
        </w:numPr>
      </w:pPr>
      <w:r>
        <w:t>Nodwch sut y bydd y costau a amlinellir yn 3.17 (uchod) yn cael eu diwallu, o dan y penawdau canlynol:</w:t>
      </w:r>
    </w:p>
    <w:p w14:paraId="255B5047" w14:textId="77777777" w:rsidR="001B2559" w:rsidRDefault="00167B1A">
      <w:pPr>
        <w:pStyle w:val="aparagraphs"/>
        <w:numPr>
          <w:ilvl w:val="2"/>
          <w:numId w:val="1"/>
        </w:numPr>
      </w:pPr>
      <w:r>
        <w:t>Cyfalaf cyfrannau</w:t>
      </w:r>
    </w:p>
    <w:p w14:paraId="255B5048" w14:textId="77777777" w:rsidR="001B2559" w:rsidRDefault="00167B1A">
      <w:pPr>
        <w:pStyle w:val="aparagraphs"/>
        <w:numPr>
          <w:ilvl w:val="2"/>
          <w:numId w:val="1"/>
        </w:numPr>
      </w:pPr>
      <w:r>
        <w:t>Stoc benthyg</w:t>
      </w:r>
    </w:p>
    <w:p w14:paraId="255B5049" w14:textId="77777777" w:rsidR="001B2559" w:rsidRDefault="00167B1A">
      <w:pPr>
        <w:pStyle w:val="aparagraphs"/>
        <w:numPr>
          <w:ilvl w:val="2"/>
          <w:numId w:val="1"/>
        </w:numPr>
      </w:pPr>
      <w:r>
        <w:t>Cyfleusterau lesio/hur-bwrcas (gwerth cyfalaf)</w:t>
      </w:r>
    </w:p>
    <w:p w14:paraId="255B504A" w14:textId="77777777" w:rsidR="001B2559" w:rsidRDefault="00167B1A">
      <w:pPr>
        <w:pStyle w:val="aparagraphs"/>
        <w:numPr>
          <w:ilvl w:val="2"/>
          <w:numId w:val="1"/>
        </w:numPr>
      </w:pPr>
      <w:r>
        <w:t>Gorddrafft banc</w:t>
      </w:r>
    </w:p>
    <w:p w14:paraId="255B504B" w14:textId="77777777" w:rsidR="001B2559" w:rsidRDefault="00167B1A">
      <w:pPr>
        <w:pStyle w:val="aparagraphs"/>
        <w:numPr>
          <w:ilvl w:val="2"/>
          <w:numId w:val="1"/>
        </w:numPr>
      </w:pPr>
      <w:r>
        <w:t>Grantiau a rhoddion</w:t>
      </w:r>
    </w:p>
    <w:p w14:paraId="255B504C" w14:textId="77777777" w:rsidR="001B2559" w:rsidRDefault="00167B1A">
      <w:pPr>
        <w:pStyle w:val="aparagraphs"/>
        <w:numPr>
          <w:ilvl w:val="2"/>
          <w:numId w:val="1"/>
        </w:numPr>
      </w:pPr>
      <w:r>
        <w:t>Arall (rhowch fanylion)</w:t>
      </w:r>
    </w:p>
    <w:p w14:paraId="255B504D" w14:textId="77777777" w:rsidR="001B2559" w:rsidRDefault="00167B1A">
      <w:pPr>
        <w:pStyle w:val="Numberedparagraphs"/>
        <w:numPr>
          <w:ilvl w:val="1"/>
          <w:numId w:val="1"/>
        </w:numPr>
      </w:pPr>
      <w:r>
        <w:t>Gan ehangu’r tabl os oes angen, rhestrwch ddarparwyr y cyllid a fydd yn cael ei ddefnyddio i sefydlu’r gwasanaeth, a faint o gyllid y bydd pob un yn ei ddarparu. Ar gyfer cyfranddalwyr buddsoddi corfforedig, darparwch gopi o’r cyfrifon statudol diweddaraf os nad ydynt ar gael ar hyn o bryd gan Dŷ’r Cwmnïau.</w:t>
      </w:r>
    </w:p>
    <w:tbl>
      <w:tblPr>
        <w:tblW w:w="8026" w:type="dxa"/>
        <w:tblInd w:w="851" w:type="dxa"/>
        <w:tblCellMar>
          <w:left w:w="10" w:type="dxa"/>
          <w:right w:w="10" w:type="dxa"/>
        </w:tblCellMar>
        <w:tblLook w:val="04A0" w:firstRow="1" w:lastRow="0" w:firstColumn="1" w:lastColumn="0" w:noHBand="0" w:noVBand="1"/>
      </w:tblPr>
      <w:tblGrid>
        <w:gridCol w:w="2576"/>
        <w:gridCol w:w="2825"/>
        <w:gridCol w:w="2625"/>
      </w:tblGrid>
      <w:tr w:rsidR="001B2559" w14:paraId="255B5051" w14:textId="77777777">
        <w:trPr>
          <w:trHeight w:val="779"/>
        </w:trPr>
        <w:tc>
          <w:tcPr>
            <w:tcW w:w="2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4E" w14:textId="77777777" w:rsidR="001B2559" w:rsidRDefault="00167B1A">
            <w:pPr>
              <w:rPr>
                <w:b/>
                <w:bCs/>
                <w:szCs w:val="22"/>
              </w:rPr>
            </w:pPr>
            <w:r>
              <w:rPr>
                <w:b/>
              </w:rPr>
              <w:t>Enw’r cyfranddaliwr neu’r buddsoddwr</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4F" w14:textId="77777777" w:rsidR="001B2559" w:rsidRDefault="00167B1A">
            <w:pPr>
              <w:rPr>
                <w:b/>
                <w:bCs/>
                <w:szCs w:val="22"/>
              </w:rPr>
            </w:pPr>
            <w:r>
              <w:rPr>
                <w:b/>
              </w:rPr>
              <w:t>Canran y cyfranddaliadau sydd ganddynt (os yn berthnasol)</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50" w14:textId="77777777" w:rsidR="001B2559" w:rsidRDefault="00167B1A">
            <w:pPr>
              <w:rPr>
                <w:b/>
                <w:bCs/>
                <w:szCs w:val="22"/>
              </w:rPr>
            </w:pPr>
            <w:r>
              <w:rPr>
                <w:b/>
              </w:rPr>
              <w:t>Swm y cyllid a ddarparwyd (£)</w:t>
            </w:r>
          </w:p>
        </w:tc>
      </w:tr>
      <w:tr w:rsidR="001B2559" w14:paraId="255B5055" w14:textId="77777777">
        <w:trPr>
          <w:trHeight w:val="480"/>
        </w:trPr>
        <w:tc>
          <w:tcPr>
            <w:tcW w:w="25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2" w14:textId="77777777" w:rsidR="001B2559" w:rsidRDefault="001B2559">
            <w:pPr>
              <w:rPr>
                <w:sz w:val="24"/>
                <w:lang w:val="en-GB"/>
              </w:rPr>
            </w:pPr>
          </w:p>
        </w:tc>
        <w:tc>
          <w:tcPr>
            <w:tcW w:w="2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3" w14:textId="77777777" w:rsidR="001B2559" w:rsidRDefault="001B2559">
            <w:pPr>
              <w:rPr>
                <w:sz w:val="24"/>
                <w:lang w:val="en-GB"/>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4" w14:textId="77777777" w:rsidR="001B2559" w:rsidRDefault="001B2559">
            <w:pPr>
              <w:rPr>
                <w:sz w:val="24"/>
                <w:lang w:val="en-GB"/>
              </w:rPr>
            </w:pPr>
          </w:p>
        </w:tc>
      </w:tr>
      <w:tr w:rsidR="001B2559" w14:paraId="255B5059" w14:textId="77777777">
        <w:trPr>
          <w:trHeight w:val="487"/>
        </w:trPr>
        <w:tc>
          <w:tcPr>
            <w:tcW w:w="25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6" w14:textId="77777777" w:rsidR="001B2559" w:rsidRDefault="001B2559">
            <w:pPr>
              <w:rPr>
                <w:sz w:val="24"/>
                <w:lang w:val="en-GB"/>
              </w:rPr>
            </w:pPr>
          </w:p>
        </w:tc>
        <w:tc>
          <w:tcPr>
            <w:tcW w:w="2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7" w14:textId="77777777" w:rsidR="001B2559" w:rsidRDefault="001B2559">
            <w:pPr>
              <w:rPr>
                <w:sz w:val="24"/>
                <w:lang w:val="en-GB"/>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8" w14:textId="77777777" w:rsidR="001B2559" w:rsidRDefault="001B2559">
            <w:pPr>
              <w:rPr>
                <w:sz w:val="24"/>
                <w:lang w:val="en-GB"/>
              </w:rPr>
            </w:pPr>
          </w:p>
        </w:tc>
      </w:tr>
      <w:tr w:rsidR="001B2559" w14:paraId="255B505D" w14:textId="77777777">
        <w:trPr>
          <w:trHeight w:val="487"/>
        </w:trPr>
        <w:tc>
          <w:tcPr>
            <w:tcW w:w="25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A" w14:textId="77777777" w:rsidR="001B2559" w:rsidRDefault="001B2559">
            <w:pPr>
              <w:rPr>
                <w:sz w:val="24"/>
                <w:lang w:val="en-GB"/>
              </w:rPr>
            </w:pPr>
          </w:p>
        </w:tc>
        <w:tc>
          <w:tcPr>
            <w:tcW w:w="2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B" w14:textId="77777777" w:rsidR="001B2559" w:rsidRDefault="001B2559">
            <w:pPr>
              <w:rPr>
                <w:sz w:val="24"/>
                <w:lang w:val="en-GB"/>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C" w14:textId="77777777" w:rsidR="001B2559" w:rsidRDefault="001B2559">
            <w:pPr>
              <w:rPr>
                <w:sz w:val="24"/>
                <w:lang w:val="en-GB"/>
              </w:rPr>
            </w:pPr>
          </w:p>
        </w:tc>
      </w:tr>
      <w:tr w:rsidR="001B2559" w14:paraId="255B5061" w14:textId="77777777">
        <w:trPr>
          <w:trHeight w:val="487"/>
        </w:trPr>
        <w:tc>
          <w:tcPr>
            <w:tcW w:w="25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E" w14:textId="77777777" w:rsidR="001B2559" w:rsidRDefault="001B2559">
            <w:pPr>
              <w:rPr>
                <w:sz w:val="24"/>
                <w:lang w:val="en-GB"/>
              </w:rPr>
            </w:pPr>
          </w:p>
        </w:tc>
        <w:tc>
          <w:tcPr>
            <w:tcW w:w="2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5F" w14:textId="77777777" w:rsidR="001B2559" w:rsidRDefault="001B2559">
            <w:pPr>
              <w:rPr>
                <w:sz w:val="24"/>
                <w:lang w:val="en-GB"/>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60" w14:textId="77777777" w:rsidR="001B2559" w:rsidRDefault="001B2559">
            <w:pPr>
              <w:rPr>
                <w:sz w:val="24"/>
                <w:lang w:val="en-GB"/>
              </w:rPr>
            </w:pPr>
          </w:p>
        </w:tc>
      </w:tr>
      <w:tr w:rsidR="001B2559" w14:paraId="255B5065" w14:textId="77777777">
        <w:trPr>
          <w:trHeight w:val="487"/>
        </w:trPr>
        <w:tc>
          <w:tcPr>
            <w:tcW w:w="25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62" w14:textId="77777777" w:rsidR="001B2559" w:rsidRDefault="001B2559">
            <w:pPr>
              <w:rPr>
                <w:sz w:val="24"/>
                <w:lang w:val="en-GB"/>
              </w:rPr>
            </w:pPr>
          </w:p>
        </w:tc>
        <w:tc>
          <w:tcPr>
            <w:tcW w:w="2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63" w14:textId="77777777" w:rsidR="001B2559" w:rsidRDefault="001B2559">
            <w:pPr>
              <w:rPr>
                <w:sz w:val="24"/>
                <w:lang w:val="en-GB"/>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64" w14:textId="77777777" w:rsidR="001B2559" w:rsidRDefault="001B2559">
            <w:pPr>
              <w:rPr>
                <w:sz w:val="24"/>
                <w:lang w:val="en-GB"/>
              </w:rPr>
            </w:pPr>
          </w:p>
        </w:tc>
      </w:tr>
    </w:tbl>
    <w:p w14:paraId="255B5066" w14:textId="77777777" w:rsidR="001B2559" w:rsidRDefault="001B2559">
      <w:pPr>
        <w:pStyle w:val="Numberedparagraphs"/>
        <w:ind w:left="851"/>
        <w:rPr>
          <w:lang w:val="en-GB"/>
        </w:rPr>
      </w:pPr>
    </w:p>
    <w:p w14:paraId="255B5067" w14:textId="77777777" w:rsidR="001B2559" w:rsidRDefault="00167B1A">
      <w:pPr>
        <w:pStyle w:val="Numberedparagraphs"/>
        <w:numPr>
          <w:ilvl w:val="1"/>
          <w:numId w:val="1"/>
        </w:numPr>
      </w:pPr>
      <w:r>
        <w:t>Dylid cadarnhau'r holl arian a nodir uchod. Os nad oes unrhyw gyllid wedi'i gadarnhau, neu os oes unrhyw ragamodau cyn i'r cyllid gael ei ryddhau nad ydynt wedi'u bodloni eto, rhowch esboniad o'r hyn y mae angen ei wneud, y dyddiadau erbyn pryd y mae angen ei wneud, ac unrhyw gamau y mae angen i'r ymgeisydd eu cymryd i sicrhau bod y cyllid yn cael ei gadarnhau a/neu ei ryddhau.</w:t>
      </w:r>
    </w:p>
    <w:p w14:paraId="255B5068" w14:textId="77777777" w:rsidR="001B2559" w:rsidRDefault="001B2559">
      <w:pPr>
        <w:pStyle w:val="BOXparagraphs"/>
      </w:pPr>
    </w:p>
    <w:p w14:paraId="255B5069" w14:textId="77777777" w:rsidR="001B2559" w:rsidRDefault="001B2559">
      <w:pPr>
        <w:pStyle w:val="BOXparagraphs"/>
      </w:pPr>
    </w:p>
    <w:p w14:paraId="255B506A" w14:textId="77777777" w:rsidR="001B2559" w:rsidRDefault="001B2559">
      <w:pPr>
        <w:pStyle w:val="BOXparagraphs"/>
      </w:pPr>
    </w:p>
    <w:p w14:paraId="255B506B" w14:textId="77777777" w:rsidR="001B2559" w:rsidRDefault="00167B1A">
      <w:pPr>
        <w:pStyle w:val="SECTIONHeading2"/>
      </w:pPr>
      <w:r>
        <w:t>Arbenigedd a phrofiad perthnasol</w:t>
      </w:r>
    </w:p>
    <w:p w14:paraId="255B506C" w14:textId="77777777" w:rsidR="001B2559" w:rsidRDefault="00167B1A">
      <w:pPr>
        <w:pStyle w:val="Numberedparagraphs"/>
        <w:numPr>
          <w:ilvl w:val="1"/>
          <w:numId w:val="1"/>
        </w:numPr>
      </w:pPr>
      <w:r>
        <w:t>Rhowch fanylion pwy fydd yn gyfrifol am reoli'r gwasanaeth amlblecs yn gyffredinol o ddydd i ddydd (er enghraifft, delio â darparwyr gwasanaethau rhaglenni a materion cytundebol). Nodwch yn gryno hefyd ei brofiad perthnasol blaenorol. (Nodwch y gellir cynnwys unrhyw unigolion neu gontractwyr na ellir eu nodi ar hyn o bryd yn lle hynny yn adran gyfrinachol (Rhan B) y ffurflen gais.)</w:t>
      </w:r>
    </w:p>
    <w:p w14:paraId="255B506D" w14:textId="77777777" w:rsidR="001B2559" w:rsidRDefault="001B2559">
      <w:pPr>
        <w:pStyle w:val="BOXparagraphs"/>
      </w:pPr>
    </w:p>
    <w:p w14:paraId="255B506E" w14:textId="77777777" w:rsidR="001B2559" w:rsidRDefault="001B2559">
      <w:pPr>
        <w:pStyle w:val="BOXparagraphs"/>
      </w:pPr>
    </w:p>
    <w:p w14:paraId="255B506F" w14:textId="77777777" w:rsidR="001B2559" w:rsidRDefault="001B2559">
      <w:pPr>
        <w:pStyle w:val="BOXparagraphs"/>
      </w:pPr>
    </w:p>
    <w:p w14:paraId="255B5070" w14:textId="77777777" w:rsidR="001B2559" w:rsidRDefault="001B2559">
      <w:pPr>
        <w:pStyle w:val="BOXparagraphs"/>
      </w:pPr>
    </w:p>
    <w:p w14:paraId="255B5071" w14:textId="77777777" w:rsidR="001B2559" w:rsidRDefault="00167B1A">
      <w:pPr>
        <w:pStyle w:val="Numberedparagraphs"/>
        <w:numPr>
          <w:ilvl w:val="1"/>
          <w:numId w:val="1"/>
        </w:numPr>
      </w:pPr>
      <w:r>
        <w:t>Rhowch fanylion pwy fydd yn gosod ac yn cynnal a chadw eich offer amlblecs / trosglwyddydd yn barhaus (neu enw eich darparwr trosglwyddo ac amlblecs arfaethedig os ydych yn bwriadu defnyddio sefydliad trydydd parti ar gyfer y gwasanaethau hyn). Nodwch yn gryno hefyd ei brofiad perthnasol blaenorol. (Nodwch y gellir cynnwys unrhyw unigolion neu gontractwyr na ellir eu nodi ar hyn o bryd yn lle hynny yn adran gyfrinachol (Rhan B) y ffurflen gais.)</w:t>
      </w:r>
    </w:p>
    <w:tbl>
      <w:tblPr>
        <w:tblW w:w="8164" w:type="dxa"/>
        <w:tblInd w:w="846" w:type="dxa"/>
        <w:tblCellMar>
          <w:left w:w="10" w:type="dxa"/>
          <w:right w:w="10" w:type="dxa"/>
        </w:tblCellMar>
        <w:tblLook w:val="04A0" w:firstRow="1" w:lastRow="0" w:firstColumn="1" w:lastColumn="0" w:noHBand="0" w:noVBand="1"/>
      </w:tblPr>
      <w:tblGrid>
        <w:gridCol w:w="2915"/>
        <w:gridCol w:w="2865"/>
        <w:gridCol w:w="2384"/>
      </w:tblGrid>
      <w:tr w:rsidR="001B2559" w14:paraId="255B5075" w14:textId="77777777">
        <w:tc>
          <w:tcPr>
            <w:tcW w:w="29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72" w14:textId="77777777" w:rsidR="001B2559" w:rsidRDefault="00167B1A">
            <w:pPr>
              <w:rPr>
                <w:b/>
                <w:bCs/>
              </w:rPr>
            </w:pPr>
            <w:r>
              <w:rPr>
                <w:b/>
              </w:rPr>
              <w:t>Swyddogaeth</w:t>
            </w:r>
          </w:p>
        </w:tc>
        <w:tc>
          <w:tcPr>
            <w:tcW w:w="28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73" w14:textId="77777777" w:rsidR="001B2559" w:rsidRDefault="00167B1A">
            <w:pPr>
              <w:rPr>
                <w:b/>
                <w:bCs/>
              </w:rPr>
            </w:pPr>
            <w:r>
              <w:rPr>
                <w:b/>
              </w:rPr>
              <w:t>Parti cyfrifol</w:t>
            </w:r>
          </w:p>
        </w:tc>
        <w:tc>
          <w:tcPr>
            <w:tcW w:w="2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74" w14:textId="77777777" w:rsidR="001B2559" w:rsidRDefault="00167B1A">
            <w:pPr>
              <w:rPr>
                <w:b/>
                <w:bCs/>
              </w:rPr>
            </w:pPr>
            <w:r>
              <w:rPr>
                <w:b/>
              </w:rPr>
              <w:t>Profiad blaenorol</w:t>
            </w:r>
          </w:p>
        </w:tc>
      </w:tr>
      <w:tr w:rsidR="001B2559" w14:paraId="255B5079" w14:textId="77777777">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6" w14:textId="77777777" w:rsidR="001B2559" w:rsidRDefault="00167B1A">
            <w:r>
              <w:t>Gosod offer trosglwyddo</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7" w14:textId="77777777" w:rsidR="001B2559" w:rsidRDefault="001B2559">
            <w:pPr>
              <w:rPr>
                <w:lang w:val="en-GB"/>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8" w14:textId="77777777" w:rsidR="001B2559" w:rsidRDefault="001B2559">
            <w:pPr>
              <w:rPr>
                <w:lang w:val="en-GB"/>
              </w:rPr>
            </w:pPr>
          </w:p>
        </w:tc>
      </w:tr>
      <w:tr w:rsidR="001B2559" w14:paraId="255B507D" w14:textId="77777777">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A" w14:textId="77777777" w:rsidR="001B2559" w:rsidRDefault="00167B1A">
            <w:r>
              <w:t>Cynnal a chadw'r offer trosglwyddo yn barhaus</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B" w14:textId="77777777" w:rsidR="001B2559" w:rsidRDefault="001B2559">
            <w:pPr>
              <w:rPr>
                <w:lang w:val="en-GB"/>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C" w14:textId="77777777" w:rsidR="001B2559" w:rsidRDefault="001B2559">
            <w:pPr>
              <w:rPr>
                <w:lang w:val="en-GB"/>
              </w:rPr>
            </w:pPr>
          </w:p>
        </w:tc>
      </w:tr>
      <w:tr w:rsidR="001B2559" w14:paraId="255B5081" w14:textId="77777777">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E" w14:textId="77777777" w:rsidR="001B2559" w:rsidRDefault="00167B1A">
            <w:r>
              <w:t>Gosod yr offer amlblecs</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7F" w14:textId="77777777" w:rsidR="001B2559" w:rsidRDefault="001B2559">
            <w:pPr>
              <w:rPr>
                <w:lang w:val="en-GB"/>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80" w14:textId="77777777" w:rsidR="001B2559" w:rsidRDefault="001B2559">
            <w:pPr>
              <w:rPr>
                <w:lang w:val="en-GB"/>
              </w:rPr>
            </w:pPr>
          </w:p>
        </w:tc>
      </w:tr>
      <w:tr w:rsidR="001B2559" w14:paraId="255B5085" w14:textId="77777777">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82" w14:textId="77777777" w:rsidR="001B2559" w:rsidRDefault="00167B1A">
            <w:r>
              <w:t>Rheoli offer technegol o ddydd i ddydd a chynnal a chadw'r offer amlblecs (os yw'n wahanol i'r ateb i gwestiwn 3.28 uchod)</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83" w14:textId="77777777" w:rsidR="001B2559" w:rsidRDefault="001B2559">
            <w:pPr>
              <w:rPr>
                <w:lang w:val="en-GB"/>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B5084" w14:textId="77777777" w:rsidR="001B2559" w:rsidRDefault="001B2559">
            <w:pPr>
              <w:rPr>
                <w:lang w:val="en-GB"/>
              </w:rPr>
            </w:pPr>
          </w:p>
        </w:tc>
      </w:tr>
    </w:tbl>
    <w:p w14:paraId="255B5086" w14:textId="77777777" w:rsidR="001B2559" w:rsidRDefault="00167B1A">
      <w:pPr>
        <w:pStyle w:val="SECTIONHeading2"/>
      </w:pPr>
      <w:r>
        <w:t>Amserlen ar gyfer cyflwyno'r ddarpariaeth</w:t>
      </w:r>
    </w:p>
    <w:p w14:paraId="255B5087" w14:textId="77777777" w:rsidR="001B2559" w:rsidRDefault="00167B1A">
      <w:pPr>
        <w:pStyle w:val="Numberedparagraphs"/>
        <w:numPr>
          <w:ilvl w:val="1"/>
          <w:numId w:val="1"/>
        </w:numPr>
      </w:pPr>
      <w:r>
        <w:t xml:space="preserve">Dywedwch wrthym pa mor fuan ar ôl dyfarnu trwydded yr ydych yn disgwyl i'ch gwasanaeth amlblecs ddod yn weithredol a chyflawni'r ddarpariaeth yr ydych yn ei chynnig. </w:t>
      </w:r>
    </w:p>
    <w:p w14:paraId="255B5088" w14:textId="77777777" w:rsidR="001B2559" w:rsidRDefault="001B2559">
      <w:pPr>
        <w:pStyle w:val="BOXparagraphs"/>
      </w:pPr>
    </w:p>
    <w:p w14:paraId="255B5089" w14:textId="77777777" w:rsidR="001B2559" w:rsidRDefault="001B2559">
      <w:pPr>
        <w:pStyle w:val="BOXparagraphs"/>
      </w:pPr>
    </w:p>
    <w:p w14:paraId="255B508A" w14:textId="77777777" w:rsidR="001B2559" w:rsidRDefault="001B2559">
      <w:pPr>
        <w:pStyle w:val="BOXparagraphs"/>
      </w:pPr>
    </w:p>
    <w:p w14:paraId="255B508B" w14:textId="77777777" w:rsidR="001B2559" w:rsidRDefault="001B2559">
      <w:pPr>
        <w:pStyle w:val="BOXparagraphs"/>
      </w:pPr>
    </w:p>
    <w:p w14:paraId="255B508C" w14:textId="77777777" w:rsidR="001B2559" w:rsidRDefault="00167B1A">
      <w:pPr>
        <w:pStyle w:val="Numberedparagraphs"/>
        <w:numPr>
          <w:ilvl w:val="1"/>
          <w:numId w:val="1"/>
        </w:numPr>
      </w:pPr>
      <w:r>
        <w:t>Fel atodiad i gael ei gyflwyno gyda’r cais hwn, rhowch amlinelliad o gynllun prosiect gydag amserlen (e.e. siart Gantt neu debyg) sy'n dangos y gweithgareddau a'r tasgau lefel uchel sy'n arwain at lansio eich gwasanaeth amlblecs:</w:t>
      </w:r>
    </w:p>
    <w:p w14:paraId="255B508D" w14:textId="77777777" w:rsidR="001B2559" w:rsidRDefault="00167B1A">
      <w:pPr>
        <w:pStyle w:val="SectionTitle"/>
        <w:outlineLvl w:val="9"/>
      </w:pPr>
      <w:bookmarkStart w:id="36" w:name="_Toc72842280"/>
      <w:bookmarkStart w:id="37" w:name="_Toc93656716"/>
      <w:bookmarkStart w:id="38" w:name="_Toc130995894"/>
      <w:r>
        <w:t>Cyfraniad darparwyr C-DSP; galw neu gymorth gan ddarparwyr rhaglenni</w:t>
      </w:r>
      <w:bookmarkEnd w:id="36"/>
      <w:bookmarkEnd w:id="37"/>
      <w:bookmarkEnd w:id="38"/>
    </w:p>
    <w:p w14:paraId="255B508E" w14:textId="77777777" w:rsidR="001B2559" w:rsidRDefault="00167B1A">
      <w:pPr>
        <w:pStyle w:val="OVERVIEWBoxheading"/>
      </w:pPr>
      <w:r>
        <w:t xml:space="preserve">Gwybodaeth am yr adran hon </w:t>
      </w:r>
    </w:p>
    <w:p w14:paraId="255B508F" w14:textId="292212DD" w:rsidR="001B2559" w:rsidRDefault="00167B1A">
      <w:pPr>
        <w:pStyle w:val="OVERVIEWBoxparagraph"/>
      </w:pPr>
      <w:r>
        <w:t xml:space="preserve">Mae Adran 51(2)(ca) o Ddeddf 1996 yn ei gwneud yn ofynnol i Ofcom ystyried pa mor ddymunol yw dyfarnu trwydded amlblecs radio ar raddfa fach i gorff corfforaethol sy’n darparu – neu'n bwriadu darparu – gwasanaeth C-DSP yn yr ardal sy'n cael ei hysbysebu (neu gynnwys unigolyn o'r fath fel cyfranogwr yn y cwmni sy'n dal trwydded). </w:t>
      </w:r>
    </w:p>
    <w:p w14:paraId="255B5090" w14:textId="77777777" w:rsidR="001B2559" w:rsidRDefault="00167B1A">
      <w:pPr>
        <w:pStyle w:val="OVERVIEWBoxparagraph"/>
      </w:pPr>
      <w:r>
        <w:t xml:space="preserve">Mae adran 51(2)(f) o Ddeddf 1996 yn ei gwneud yn ofynnol i Ofcom ystyried tystiolaeth bod yr ymgeisydd yn cael cefnogaeth gan ddarparwyr sydd â diddordeb mewn cynnal eu gwasanaethau rhaglenni presennol neu arfaethedig ar yr amlblecs arfaethedig. </w:t>
      </w:r>
    </w:p>
    <w:p w14:paraId="255B5091" w14:textId="2BA7F971" w:rsidR="001B2559" w:rsidRDefault="00167B1A">
      <w:pPr>
        <w:pStyle w:val="OVERVIEWBoxparagraph"/>
      </w:pPr>
      <w:r>
        <w:t>Nodwch nad ydym yn ei gwneud yn ofynnol i ymgeiswyr ddarparu rhestr lawn o wasanaethau y maent yn bwriadu eu darparu i ni, na manylion am gynnwys y gwasanaethau hynny.</w:t>
      </w:r>
    </w:p>
    <w:p w14:paraId="255B5092" w14:textId="77777777" w:rsidR="001B2559" w:rsidRDefault="00167B1A">
      <w:pPr>
        <w:pStyle w:val="SECTIONHeading2"/>
      </w:pPr>
      <w:r>
        <w:t>Cyfraniad darparwyr C-DSP</w:t>
      </w:r>
    </w:p>
    <w:p w14:paraId="255B5093" w14:textId="77777777" w:rsidR="001B2559" w:rsidRDefault="00167B1A">
      <w:pPr>
        <w:pStyle w:val="Numberedparagraphs"/>
        <w:numPr>
          <w:ilvl w:val="1"/>
          <w:numId w:val="1"/>
        </w:numPr>
      </w:pPr>
      <w:r>
        <w:t xml:space="preserve">A yw'r corff ymgeisio yn bwriadu darparu ei wasanaeth C-DSP ei hun ar y platfform amlblecs? </w:t>
      </w:r>
    </w:p>
    <w:p w14:paraId="255B5094" w14:textId="77777777" w:rsidR="001B2559" w:rsidRDefault="00167B1A">
      <w:pPr>
        <w:pStyle w:val="Numberedparagraphs"/>
        <w:ind w:left="851"/>
      </w:pPr>
      <w:r>
        <w:rPr>
          <w:rStyle w:val="normaltextrun"/>
          <w:b/>
          <w:bCs/>
        </w:rPr>
        <w:t>YDY/NAC YDY</w:t>
      </w:r>
      <w:r>
        <w:rPr>
          <w:rStyle w:val="normaltextrun"/>
        </w:rPr>
        <w:t xml:space="preserve"> (dileu fel y bo'n briodol)</w:t>
      </w:r>
    </w:p>
    <w:p w14:paraId="255B5095" w14:textId="77777777" w:rsidR="001B2559" w:rsidRDefault="00167B1A">
      <w:pPr>
        <w:pStyle w:val="Numberedparagraphs"/>
        <w:numPr>
          <w:ilvl w:val="1"/>
          <w:numId w:val="1"/>
        </w:numPr>
      </w:pPr>
      <w:r>
        <w:t>Os mai 'ydy' yw'r ateb i'r cwestiwn uchod, rhowch enw ac ychydig o fanylion am y gwasanaeth arfaethedig hwn. Os yw'r gwasanaeth eisoes wedi'i drwyddedu gan Ofcom, dylid darparu rhif y drwydded:</w:t>
      </w:r>
    </w:p>
    <w:p w14:paraId="255B5096" w14:textId="77777777" w:rsidR="001B2559" w:rsidRDefault="001B2559">
      <w:pPr>
        <w:pStyle w:val="BOXparagraphs"/>
      </w:pPr>
    </w:p>
    <w:p w14:paraId="255B5097" w14:textId="77777777" w:rsidR="001B2559" w:rsidRDefault="001B2559">
      <w:pPr>
        <w:pStyle w:val="BOXparagraphs"/>
      </w:pPr>
    </w:p>
    <w:p w14:paraId="255B5098" w14:textId="77777777" w:rsidR="001B2559" w:rsidRDefault="001B2559">
      <w:pPr>
        <w:pStyle w:val="BOXparagraphs"/>
      </w:pPr>
    </w:p>
    <w:p w14:paraId="255B5099" w14:textId="77777777" w:rsidR="001B2559" w:rsidRDefault="001B2559">
      <w:pPr>
        <w:pStyle w:val="BOXparagraphs"/>
      </w:pPr>
    </w:p>
    <w:p w14:paraId="255B509A" w14:textId="77777777" w:rsidR="001B2559" w:rsidRDefault="001B2559">
      <w:pPr>
        <w:pStyle w:val="BOXparagraphs"/>
      </w:pPr>
    </w:p>
    <w:p w14:paraId="255B509B" w14:textId="77777777" w:rsidR="001B2559" w:rsidRDefault="00167B1A">
      <w:pPr>
        <w:pStyle w:val="Numberedparagraphs"/>
        <w:numPr>
          <w:ilvl w:val="1"/>
          <w:numId w:val="1"/>
        </w:numPr>
      </w:pPr>
      <w:r>
        <w:t>Os mai 'na' yw'r ateb i'r cwestiwn uchod, rhowch fanylion unrhyw gyfranogwr yn y corff ymgeisio sy'n cynnig darparu gwasanaeth C-DSP ar y platfform amlblecs. Yn y cyd-destun hwn, mae “cyfranogwr” yn cyfeirio at berson sy’n dal neu sydd â hawl lesiannol i gyfranddaliadau yn yr ymgeisydd neu sydd â phŵer pleidleisio yn yr ymgeisydd. Os yw'r gwasanaeth eisoes wedi'i drwyddedu gan Ofcom, dylid darparu rhif y drwydded. Cyfeiriwch at natur y cyfranogiad (ee cyfranddaliad neu gytundeb mewn perthynas â’r pŵer pleidleisio):</w:t>
      </w:r>
    </w:p>
    <w:p w14:paraId="255B509C" w14:textId="77777777" w:rsidR="001B2559" w:rsidRDefault="001B2559">
      <w:pPr>
        <w:pStyle w:val="BOXparagraphs"/>
      </w:pPr>
    </w:p>
    <w:p w14:paraId="255B509D" w14:textId="77777777" w:rsidR="001B2559" w:rsidRDefault="001B2559">
      <w:pPr>
        <w:pStyle w:val="BOXparagraphs"/>
      </w:pPr>
    </w:p>
    <w:p w14:paraId="255B509E" w14:textId="77777777" w:rsidR="001B2559" w:rsidRDefault="001B2559">
      <w:pPr>
        <w:pStyle w:val="BOXparagraphs"/>
      </w:pPr>
    </w:p>
    <w:p w14:paraId="255B509F" w14:textId="77777777" w:rsidR="001B2559" w:rsidRDefault="001B2559">
      <w:pPr>
        <w:pStyle w:val="BOXparagraphs"/>
      </w:pPr>
    </w:p>
    <w:p w14:paraId="255B50A0" w14:textId="77777777" w:rsidR="001B2559" w:rsidRDefault="001B2559">
      <w:pPr>
        <w:pStyle w:val="BOXparagraphs"/>
      </w:pPr>
    </w:p>
    <w:p w14:paraId="255B50A1" w14:textId="77777777" w:rsidR="001B2559" w:rsidRDefault="00167B1A">
      <w:pPr>
        <w:pStyle w:val="SECTIONHeading2"/>
      </w:pPr>
      <w:r>
        <w:t>Galw neu gymorth gan ddarparwyr rhaglenni</w:t>
      </w:r>
    </w:p>
    <w:p w14:paraId="255B50A2" w14:textId="77777777" w:rsidR="001B2559" w:rsidRDefault="00167B1A">
      <w:pPr>
        <w:pStyle w:val="Numberedparagraphs"/>
        <w:numPr>
          <w:ilvl w:val="1"/>
          <w:numId w:val="1"/>
        </w:numPr>
      </w:pPr>
      <w:r>
        <w:t xml:space="preserve">Yn y tabl isod (gan ehangu’r tabl os oes angen) rhowch enwau’r darparwyr (neu’r ddarpar ddarparwyr) gwasanaethau rhaglenni sain digidol cymunedol neu leol sydd wedi mynegi eu galw neu eu cefnogaeth ar gyfer darparu’r gwasanaeth amlblecs arfaethedig yn yr ardal sydd i gael ei gwasanaethu gan y gwasanaeth amlblecs. Am resymau tryloywder, </w:t>
      </w:r>
      <w:r>
        <w:rPr>
          <w:u w:val="single"/>
        </w:rPr>
        <w:t>rhaid ateb y cwestiwn hwn isod ac ni ddylid ei ddarparu fel atodiad ar wahân.</w:t>
      </w:r>
      <w:r>
        <w:t xml:space="preserve"> Dylid darparu’r dystiolaeth o’r galw neu’r gefnogaeth, fel penawdau telerau neu negeseuon e-bost wedi’u llofnodi, fel atodiad cyfrinachol, a dim ond i’r amlblecs penodol y gwneir cais amdano y dylid cyfeirio. </w:t>
      </w:r>
    </w:p>
    <w:tbl>
      <w:tblPr>
        <w:tblW w:w="8079" w:type="dxa"/>
        <w:tblInd w:w="846" w:type="dxa"/>
        <w:tblCellMar>
          <w:left w:w="10" w:type="dxa"/>
          <w:right w:w="10" w:type="dxa"/>
        </w:tblCellMar>
        <w:tblLook w:val="04A0" w:firstRow="1" w:lastRow="0" w:firstColumn="1" w:lastColumn="0" w:noHBand="0" w:noVBand="1"/>
      </w:tblPr>
      <w:tblGrid>
        <w:gridCol w:w="2882"/>
        <w:gridCol w:w="2727"/>
        <w:gridCol w:w="2470"/>
      </w:tblGrid>
      <w:tr w:rsidR="001B2559" w14:paraId="255B50A6" w14:textId="77777777">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A3" w14:textId="77777777" w:rsidR="001B2559" w:rsidRPr="00D2313B" w:rsidRDefault="00167B1A">
            <w:pPr>
              <w:rPr>
                <w:b/>
                <w:bCs/>
              </w:rPr>
            </w:pPr>
            <w:r>
              <w:rPr>
                <w:b/>
              </w:rPr>
              <w:t>Enw’r darparwr gwasanaeth ac enw’r orsaf (os ydych chi’n ei wybod)</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A4" w14:textId="77777777" w:rsidR="001B2559" w:rsidRPr="00D2313B" w:rsidRDefault="00167B1A">
            <w:pPr>
              <w:rPr>
                <w:b/>
                <w:bCs/>
              </w:rPr>
            </w:pPr>
            <w:r>
              <w:rPr>
                <w:b/>
              </w:rPr>
              <w:t>C-DSP neu DSP arfaethedig</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B50A5" w14:textId="77777777" w:rsidR="001B2559" w:rsidRPr="00D2313B" w:rsidRDefault="00167B1A">
            <w:pPr>
              <w:rPr>
                <w:b/>
                <w:bCs/>
              </w:rPr>
            </w:pPr>
            <w:r>
              <w:rPr>
                <w:b/>
              </w:rPr>
              <w:t xml:space="preserve">Natur y dystiolaeth o gefnogaeth a ddarparwyd </w:t>
            </w:r>
          </w:p>
        </w:tc>
      </w:tr>
      <w:tr w:rsidR="001B2559" w14:paraId="255B50AA"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7"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8"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9" w14:textId="77777777" w:rsidR="001B2559" w:rsidRDefault="001B2559">
            <w:pPr>
              <w:rPr>
                <w:lang w:val="en-GB"/>
              </w:rPr>
            </w:pPr>
          </w:p>
        </w:tc>
      </w:tr>
      <w:tr w:rsidR="001B2559" w14:paraId="255B50AE"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B"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C"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D" w14:textId="77777777" w:rsidR="001B2559" w:rsidRDefault="001B2559">
            <w:pPr>
              <w:rPr>
                <w:lang w:val="en-GB"/>
              </w:rPr>
            </w:pPr>
          </w:p>
        </w:tc>
      </w:tr>
      <w:tr w:rsidR="001B2559" w14:paraId="255B50B2"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AF"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0"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1" w14:textId="77777777" w:rsidR="001B2559" w:rsidRDefault="001B2559">
            <w:pPr>
              <w:rPr>
                <w:lang w:val="en-GB"/>
              </w:rPr>
            </w:pPr>
          </w:p>
        </w:tc>
      </w:tr>
      <w:tr w:rsidR="001B2559" w14:paraId="255B50B6"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3"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4"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5" w14:textId="77777777" w:rsidR="001B2559" w:rsidRDefault="001B2559">
            <w:pPr>
              <w:rPr>
                <w:lang w:val="en-GB"/>
              </w:rPr>
            </w:pPr>
          </w:p>
        </w:tc>
      </w:tr>
      <w:tr w:rsidR="001B2559" w14:paraId="255B50BA"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7"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8"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9" w14:textId="77777777" w:rsidR="001B2559" w:rsidRDefault="001B2559">
            <w:pPr>
              <w:rPr>
                <w:lang w:val="en-GB"/>
              </w:rPr>
            </w:pPr>
          </w:p>
        </w:tc>
      </w:tr>
      <w:tr w:rsidR="001B2559" w14:paraId="255B50BE" w14:textId="77777777">
        <w:tc>
          <w:tcPr>
            <w:tcW w:w="2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B" w14:textId="77777777" w:rsidR="001B2559" w:rsidRDefault="001B2559">
            <w:pPr>
              <w:rPr>
                <w:lang w:val="en-GB"/>
              </w:rPr>
            </w:pPr>
          </w:p>
        </w:tc>
        <w:tc>
          <w:tcPr>
            <w:tcW w:w="2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C" w14:textId="77777777" w:rsidR="001B2559" w:rsidRDefault="001B2559">
            <w:pPr>
              <w:rPr>
                <w:lang w:val="en-GB"/>
              </w:rPr>
            </w:pPr>
          </w:p>
        </w:tc>
        <w:tc>
          <w:tcPr>
            <w:tcW w:w="2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5B50BD" w14:textId="77777777" w:rsidR="001B2559" w:rsidRDefault="001B2559">
            <w:pPr>
              <w:rPr>
                <w:lang w:val="en-GB"/>
              </w:rPr>
            </w:pPr>
          </w:p>
        </w:tc>
      </w:tr>
    </w:tbl>
    <w:p w14:paraId="255B50BF" w14:textId="77777777" w:rsidR="001B2559" w:rsidRDefault="00167B1A">
      <w:pPr>
        <w:pStyle w:val="SectionTitle"/>
        <w:outlineLvl w:val="9"/>
      </w:pPr>
      <w:bookmarkStart w:id="39" w:name="_Toc72244263"/>
      <w:bookmarkStart w:id="40" w:name="_Toc72772507"/>
      <w:bookmarkStart w:id="41" w:name="_Toc72244265"/>
      <w:bookmarkStart w:id="42" w:name="_Toc72772509"/>
      <w:bookmarkStart w:id="43" w:name="_Toc72842281"/>
      <w:bookmarkStart w:id="44" w:name="_Toc93656717"/>
      <w:bookmarkStart w:id="45" w:name="_Toc130995895"/>
      <w:bookmarkEnd w:id="39"/>
      <w:bookmarkEnd w:id="40"/>
      <w:bookmarkEnd w:id="41"/>
      <w:bookmarkEnd w:id="42"/>
      <w:r>
        <w:t>Cystadleuaeth deg ac effeithiol</w:t>
      </w:r>
      <w:bookmarkEnd w:id="43"/>
      <w:bookmarkEnd w:id="44"/>
      <w:bookmarkEnd w:id="45"/>
    </w:p>
    <w:p w14:paraId="255B50C0" w14:textId="77777777" w:rsidR="001B2559" w:rsidRDefault="00167B1A">
      <w:pPr>
        <w:pStyle w:val="OVERVIEWBoxheading"/>
      </w:pPr>
      <w:r>
        <w:t>Gwybodaeth am yr adran hon</w:t>
      </w:r>
    </w:p>
    <w:p w14:paraId="255B50C1" w14:textId="77777777" w:rsidR="001B2559" w:rsidRDefault="00167B1A">
      <w:pPr>
        <w:pStyle w:val="OVERVIEWBoxparagraph"/>
      </w:pPr>
      <w:r>
        <w:t>Mae Adran 51(2)(g) o Ddeddf 1996 yn ei gwneud yn ofynnol i Ofcom asesu a yw'r ymgeisydd, wrth gontractio neu gynnig contractio gyda darparwyr gwasanaethau rhaglenni, wedi gweithredu'n deg ac yn bwrpasol i sicrhau cystadleuaeth deg ac effeithiol wrth ddarparu gwasanaethau rhaglenni sain ddigidol cymunedol a lleol.</w:t>
      </w:r>
    </w:p>
    <w:p w14:paraId="255B50C2" w14:textId="77777777" w:rsidR="001B2559" w:rsidRDefault="00167B1A">
      <w:pPr>
        <w:pStyle w:val="OVERVIEWBoxparagraph"/>
      </w:pPr>
      <w:r>
        <w:t>Wrth asesu ceisiadau, mae angen i ni fod yn hyderus bod y darpar drwyddedau amlblecs radio ar raddfa fach wedi cysylltu ag ystod eang o ddarpar ddarparwyr gwasanaethau. Mae angen i drafodaethau sydd wedi digwydd rhwng yr ymgeisydd a darpar ddarparwyr gwasanaethau ddangos tystiolaeth eu bod wedi bod yn deg, a rhaid i delerau unrhyw gontract ar gyfer darparu gwasanaethau fod yn deg a heb wahaniaethu.</w:t>
      </w:r>
    </w:p>
    <w:p w14:paraId="255B50C3" w14:textId="77777777" w:rsidR="001B2559" w:rsidRDefault="00167B1A">
      <w:pPr>
        <w:pStyle w:val="OVERVIEWBoxparagraph"/>
      </w:pPr>
      <w:r>
        <w:t>Dylai ymgeiswyr nodi bod un cwestiwn pellach yn ymwneud â chystadleuaeth deg ac effeithiol yn Rhan B o'r ffurflen gais.</w:t>
      </w:r>
    </w:p>
    <w:p w14:paraId="255B50C4" w14:textId="77777777" w:rsidR="001B2559" w:rsidRDefault="00167B1A">
      <w:pPr>
        <w:pStyle w:val="Numberedparagraphs"/>
        <w:numPr>
          <w:ilvl w:val="1"/>
          <w:numId w:val="1"/>
        </w:numPr>
      </w:pPr>
      <w:r>
        <w:t>Rhowch fanylion am y camau sydd eisoes wedi'u cymryd, ac a gymerir cyn ac yn ystod cyfnod y drwydded, i ddangos bod yr ymgeisydd, wrth gontractio neu gynnig contractio gyda darparwyr gwasanaethau rhaglenni, wedi gweithredu mewn modd pwrpasol i sicrhau cystadleuaeth deg ac effeithiol wrth ddarparu gwasanaethau o'r fath.</w:t>
      </w:r>
    </w:p>
    <w:p w14:paraId="255B50C5" w14:textId="77777777" w:rsidR="001B2559" w:rsidRDefault="00167B1A">
      <w:pPr>
        <w:pStyle w:val="Numberedparagraphs"/>
        <w:ind w:left="851"/>
      </w:pPr>
      <w:r>
        <w:t>Er enghraifft, sut ydych chi wedi ceisio ymgysylltu ag ystod eang o ddarpar ddarparwyr gwasanaeth, gan gynnwys y rheini nad ydynt yn ymwneud yn uniongyrchol â’r cais a’r rheini sydd wedi penderfynu peidio â mynegi diddordeb neu gytuno ar benawdau telerau ar hyn o bryd, a sut ydych chi wedi ceisio gwneud darpar ddarparwyr gwasanaeth yn ymwybodol o’ch cynigion a’ch telerau posibl ar gyfer hynny?</w:t>
      </w:r>
    </w:p>
    <w:p w14:paraId="255B50C6" w14:textId="77777777" w:rsidR="001B2559" w:rsidRDefault="001B2559">
      <w:pPr>
        <w:pStyle w:val="BOXparagraphs"/>
      </w:pPr>
    </w:p>
    <w:p w14:paraId="255B50C7" w14:textId="77777777" w:rsidR="001B2559" w:rsidRDefault="001B2559">
      <w:pPr>
        <w:pStyle w:val="BOXparagraphs"/>
      </w:pPr>
    </w:p>
    <w:p w14:paraId="255B50C8" w14:textId="77777777" w:rsidR="001B2559" w:rsidRDefault="001B2559">
      <w:pPr>
        <w:pStyle w:val="BOXparagraphs"/>
      </w:pPr>
    </w:p>
    <w:p w14:paraId="255B50C9" w14:textId="77777777" w:rsidR="001B2559" w:rsidRDefault="001B2559">
      <w:pPr>
        <w:pStyle w:val="BOXparagraphs"/>
      </w:pPr>
    </w:p>
    <w:p w14:paraId="255B50CA" w14:textId="77777777" w:rsidR="001B2559" w:rsidRDefault="001B2559">
      <w:pPr>
        <w:pStyle w:val="BOXparagraphs"/>
      </w:pPr>
    </w:p>
    <w:p w14:paraId="255B50CB" w14:textId="77777777" w:rsidR="001B2559" w:rsidRDefault="00167B1A">
      <w:pPr>
        <w:pStyle w:val="SectionTitle"/>
        <w:outlineLvl w:val="9"/>
      </w:pPr>
      <w:bookmarkStart w:id="46" w:name="_Toc72842282"/>
      <w:bookmarkStart w:id="47" w:name="_Toc93656718"/>
      <w:bookmarkStart w:id="48" w:name="_Toc130995896"/>
      <w:r>
        <w:t>Datganiad</w:t>
      </w:r>
      <w:bookmarkEnd w:id="46"/>
      <w:bookmarkEnd w:id="47"/>
      <w:bookmarkEnd w:id="48"/>
      <w:r>
        <w:t xml:space="preserve"> </w:t>
      </w:r>
    </w:p>
    <w:p w14:paraId="255B50CC" w14:textId="77777777" w:rsidR="001B2559" w:rsidRDefault="00167B1A">
      <w:pPr>
        <w:pStyle w:val="OVERVIEWBoxheading"/>
      </w:pPr>
      <w:r>
        <w:t>Ynghylch yr adran hon</w:t>
      </w:r>
    </w:p>
    <w:p w14:paraId="255B50CD" w14:textId="77777777" w:rsidR="001B2559" w:rsidRDefault="00167B1A">
      <w:pPr>
        <w:pStyle w:val="OVERVIEWBoxparagraph"/>
      </w:pPr>
      <w:r>
        <w:t>Rhaid i'r ffurflen hon gael ei chyflwyno gan y corff corfforaethol a fydd yn dal y drwydded.</w:t>
      </w:r>
      <w:r>
        <w:rPr>
          <w:b/>
        </w:rPr>
        <w:t xml:space="preserve"> </w:t>
      </w:r>
      <w:r>
        <w:t>Rhaid i'r datganiad gael ei ardystio gan gyfarwyddwr y cwmni neu ysgrifennydd y cwmni, ac mae'n rhaid iddo gynnwys yr holl wybodaeth a ddarperir gan yr ymgeisydd yn Rhan A a Rhan B o'r ffurflen gais. Rhaid dyddio'r datganiad hefyd.</w:t>
      </w:r>
    </w:p>
    <w:p w14:paraId="255B50CE" w14:textId="77777777" w:rsidR="001B2559" w:rsidRDefault="00167B1A">
      <w:pPr>
        <w:pStyle w:val="aparagraphs"/>
        <w:numPr>
          <w:ilvl w:val="2"/>
          <w:numId w:val="1"/>
        </w:numPr>
      </w:pPr>
      <w:r>
        <w:t>Yr wyf drwy hyn yn gwneud cais i Ofcom roi trwydded ar gyfer y drwydded amlblecs radio ar raddfa fach a ddisgrifir uchod ac rwy'n datgan bod yr wybodaeth sydd wedi'i nodi yn y ffurflen gais hon, hyd eithaf fy ngwybodaeth a’m cred, yn gywir.</w:t>
      </w:r>
    </w:p>
    <w:p w14:paraId="255B50CF" w14:textId="77777777" w:rsidR="001B2559" w:rsidRDefault="00167B1A">
      <w:pPr>
        <w:pStyle w:val="aparagraphs"/>
        <w:numPr>
          <w:ilvl w:val="2"/>
          <w:numId w:val="1"/>
        </w:numPr>
      </w:pPr>
      <w:r>
        <w:t>Rwy'n datgan ac yn gwarantu ymhellach:</w:t>
      </w:r>
    </w:p>
    <w:p w14:paraId="255B50D0" w14:textId="77777777" w:rsidR="001B2559" w:rsidRDefault="00167B1A">
      <w:pPr>
        <w:pStyle w:val="iparagraphs"/>
        <w:numPr>
          <w:ilvl w:val="3"/>
          <w:numId w:val="1"/>
        </w:numPr>
      </w:pPr>
      <w:r>
        <w:t>nad yw'r ymgeisydd yn rhywun sydd wedi'i anghymhwyso o fewn ystyr yr ymadrodd hwnnw fel y'i diffinnir yn Rhan 2 o Atodlen 2 i Ddeddf Darlledu 1990, fel y'i diwygiwyd, neu o ganlyniad i orchymyn anghymhwyso o dan adran 145 o Ddeddf Darlledu 1996;</w:t>
      </w:r>
    </w:p>
    <w:p w14:paraId="255B50D1" w14:textId="77777777" w:rsidR="001B2559" w:rsidRDefault="00167B1A">
      <w:pPr>
        <w:pStyle w:val="iparagraphs"/>
        <w:numPr>
          <w:ilvl w:val="3"/>
          <w:numId w:val="1"/>
        </w:numPr>
      </w:pPr>
      <w:r>
        <w:t xml:space="preserve">ar ôl gwneud pob ymholiad rhesymol, nad yw'r ymgeisydd nac unrhyw un sy'n rheoli'r ymgeisydd, o ganlyniad i roi’r drwydded i mi, yn torri unrhyw ofyniad yn Atodlen 14 i Ddeddf Cyfathrebu 2003 o ran cronni buddiannau mewn gwasanaethau darlledu nac i'r cyfyngiadau ar fuddiannau ar draws cyfryngau; </w:t>
      </w:r>
    </w:p>
    <w:p w14:paraId="255B50D2" w14:textId="77777777" w:rsidR="001B2559" w:rsidRDefault="00167B1A">
      <w:pPr>
        <w:pStyle w:val="iparagraphs"/>
        <w:numPr>
          <w:ilvl w:val="3"/>
          <w:numId w:val="1"/>
        </w:numPr>
      </w:pPr>
      <w:r>
        <w:t>nad yw'r ymgeisydd wedi ei anghymhwyso yn rhinwedd darpariaethau adran 143 (5) o Ddeddf Darlledu 1996 yng nghyswllt gwrthrychau gwleidyddol a darpariaethau adran 144 (3) o Ddeddf Darlledu 1996 yng nghyswllt darparu gwybodaeth ffug neu drwy atal gwybodaeth gyda'r bwriad o gamarwain Ofcom; ac</w:t>
      </w:r>
    </w:p>
    <w:p w14:paraId="255B50D3" w14:textId="77777777" w:rsidR="001B2559" w:rsidRDefault="00167B1A">
      <w:pPr>
        <w:pStyle w:val="iparagraphs"/>
        <w:numPr>
          <w:ilvl w:val="3"/>
          <w:numId w:val="1"/>
        </w:numPr>
      </w:pPr>
      <w:r>
        <w:t>nad oes unrhyw gyfarwyddwr neu unigolyn sy'n ymwneud yn uniongyrchol neu'n anuniongyrchol â rheoli'r Trwyddedai yn ddarostyngedig i orchymyn anghymhwyso fel y'i diffinnir gan adran 145 (1) o Ddeddf Darlledu 1996.</w:t>
      </w:r>
    </w:p>
    <w:p w14:paraId="255B50D4" w14:textId="77777777" w:rsidR="001B2559" w:rsidRDefault="00167B1A">
      <w:pPr>
        <w:pStyle w:val="aparagraphs"/>
        <w:numPr>
          <w:ilvl w:val="2"/>
          <w:numId w:val="1"/>
        </w:numPr>
      </w:pPr>
      <w:r>
        <w:t>Deallaf fod Ofcom yn cadw'r hawl i ddirymu'r drwydded (os caiff ei rhoi) os gwelir ar unrhyw adeg bod unrhyw ddatganiad perthnasol a wnaed i Ofcom yn anghywir a bod yr ymgeisydd neu unrhyw aelod neu swyddog yn gwybod ei fod yn ffug. Deallaf hefyd, o dan adrannau 144 a 145 o Ddeddf Darlledu 1996, y gallai darparu gwybodaeth ffug arwain at euogfarn droseddol a gwahardd yr ymgeisydd rhag dal trwydded Deddf Darlledu. Rwy’n ardystio ymhellach, hyd eithaf fy ngwybodaeth, fod Ofcom yn gwybod am unrhyw faterion a allai ddylanwadu ar farn Ofcom ynghylch a yw'r cyfarwyddwyr a chyfranddalwyr sylweddol sy'n ymwneud â'r cais hwn yn unigolion addas a phriodol i gymryd rhan mewn trwydded radio.</w:t>
      </w:r>
    </w:p>
    <w:p w14:paraId="255B50D5" w14:textId="77777777" w:rsidR="001B2559" w:rsidRDefault="001B2559">
      <w:pPr>
        <w:rPr>
          <w:lang w:val="en-GB"/>
        </w:rPr>
      </w:pPr>
    </w:p>
    <w:p w14:paraId="255B50D6" w14:textId="77777777" w:rsidR="001B2559" w:rsidRDefault="00167B1A">
      <w:pPr>
        <w:rPr>
          <w:b/>
        </w:rPr>
      </w:pPr>
      <w:r>
        <w:rPr>
          <w:b/>
        </w:rPr>
        <w:t>Enw llawn (PRIFLYTHRENNAU) yr unigolyn a awdurdodwyd i wneud cais ar ran yr ymgeisydd:</w:t>
      </w:r>
    </w:p>
    <w:p w14:paraId="255B50D7" w14:textId="77777777" w:rsidR="001B2559" w:rsidRDefault="001B2559">
      <w:pPr>
        <w:pStyle w:val="BOXparagraphs"/>
      </w:pPr>
    </w:p>
    <w:p w14:paraId="255B50D8" w14:textId="77777777" w:rsidR="001B2559" w:rsidRDefault="00167B1A">
      <w:pPr>
        <w:rPr>
          <w:b/>
        </w:rPr>
      </w:pPr>
      <w:r>
        <w:rPr>
          <w:b/>
        </w:rPr>
        <w:t>Dyddiad y cais:</w:t>
      </w:r>
    </w:p>
    <w:p w14:paraId="255B50D9" w14:textId="77777777" w:rsidR="001B2559" w:rsidRDefault="001B2559">
      <w:pPr>
        <w:pStyle w:val="BOXparagraphs"/>
      </w:pPr>
    </w:p>
    <w:p w14:paraId="255B50DA" w14:textId="77777777" w:rsidR="001B2559" w:rsidRDefault="00167B1A">
      <w:pPr>
        <w:rPr>
          <w:b/>
        </w:rPr>
      </w:pPr>
      <w:r>
        <w:rPr>
          <w:b/>
        </w:rPr>
        <w:t>Mae gennyf awdurdod i wneud y cais hwn ar ran yr ymgeisydd yn rhinwedd fy swydd fel (dileu fel sy'n briodol):</w:t>
      </w:r>
    </w:p>
    <w:p w14:paraId="255B50DB" w14:textId="77777777" w:rsidR="001B2559" w:rsidRDefault="00167B1A">
      <w:r>
        <w:t>Ysgrifennydd y cwmni / Cyfarwyddwr y cwmni.</w:t>
      </w:r>
    </w:p>
    <w:p w14:paraId="255B50DC" w14:textId="77777777" w:rsidR="001B2559" w:rsidRDefault="001B2559">
      <w:pPr>
        <w:rPr>
          <w:b/>
          <w:bCs/>
          <w:color w:val="auto"/>
          <w:sz w:val="28"/>
          <w:szCs w:val="28"/>
          <w:lang w:val="en-GB"/>
        </w:rPr>
      </w:pPr>
    </w:p>
    <w:p w14:paraId="255B50DD" w14:textId="4009C3D3" w:rsidR="001B2559" w:rsidRDefault="00167B1A">
      <w:r>
        <w:rPr>
          <w:color w:val="auto"/>
        </w:rPr>
        <w:t xml:space="preserve">Nawr mae angen i chi lenwi </w:t>
      </w:r>
      <w:hyperlink r:id="rId24" w:history="1">
        <w:r>
          <w:rPr>
            <w:rStyle w:val="Hyperlink"/>
            <w:b/>
            <w:bCs/>
            <w:szCs w:val="22"/>
          </w:rPr>
          <w:t>adran gyfrinachol (Rhan B)</w:t>
        </w:r>
      </w:hyperlink>
      <w:r>
        <w:rPr>
          <w:b/>
        </w:rPr>
        <w:t xml:space="preserve"> y ffurflen gais. </w:t>
      </w:r>
    </w:p>
    <w:sectPr w:rsidR="001B2559">
      <w:headerReference w:type="default" r:id="rId25"/>
      <w:footerReference w:type="default" r:id="rId26"/>
      <w:pgSz w:w="11900" w:h="16840"/>
      <w:pgMar w:top="1701"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373E" w14:textId="77777777" w:rsidR="000C3392" w:rsidRDefault="000C3392">
      <w:pPr>
        <w:spacing w:after="0" w:line="240" w:lineRule="auto"/>
      </w:pPr>
      <w:r>
        <w:separator/>
      </w:r>
    </w:p>
  </w:endnote>
  <w:endnote w:type="continuationSeparator" w:id="0">
    <w:p w14:paraId="50F55B88" w14:textId="77777777" w:rsidR="000C3392" w:rsidRDefault="000C3392">
      <w:pPr>
        <w:spacing w:after="0" w:line="240" w:lineRule="auto"/>
      </w:pPr>
      <w:r>
        <w:continuationSeparator/>
      </w:r>
    </w:p>
  </w:endnote>
  <w:endnote w:type="continuationNotice" w:id="1">
    <w:p w14:paraId="43B8EABF" w14:textId="77777777" w:rsidR="001E7ED1" w:rsidRDefault="001E7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92" w14:textId="77777777" w:rsidR="00510F98" w:rsidRDefault="00167B1A">
    <w:pPr>
      <w:pStyle w:val="Footer"/>
      <w:tabs>
        <w:tab w:val="left" w:pos="275"/>
      </w:tabs>
      <w:rPr>
        <w:sz w:val="18"/>
      </w:rPr>
    </w:pP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96" w14:textId="77777777" w:rsidR="00510F98" w:rsidRDefault="00167B1A">
    <w:pPr>
      <w:pStyle w:val="COVERDocumenttype"/>
    </w:pPr>
    <w:r>
      <w:t xml:space="preserve">FFURFLEN GAIS: </w:t>
    </w:r>
  </w:p>
  <w:p w14:paraId="255B4E97" w14:textId="7E996E8B" w:rsidR="00510F98" w:rsidRDefault="00167B1A">
    <w:pPr>
      <w:pStyle w:val="COVERDocumentdetails"/>
    </w:pPr>
    <w:r>
      <w:t xml:space="preserve">Dyddiad </w:t>
    </w:r>
    <w:r>
      <w:t xml:space="preserve">cyhoeddi: </w:t>
    </w:r>
    <w:r>
      <w:rPr>
        <w:color w:val="404040"/>
      </w:rPr>
      <w:t>30 Mawrth 2023</w:t>
    </w:r>
  </w:p>
  <w:p w14:paraId="255B4E98" w14:textId="77777777" w:rsidR="00510F98" w:rsidRDefault="00062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A1" w14:textId="77777777" w:rsidR="00510F98" w:rsidRDefault="00167B1A">
    <w:pPr>
      <w:pStyle w:val="Footer"/>
      <w:jc w:val="right"/>
    </w:pPr>
    <w:r>
      <w:fldChar w:fldCharType="begin"/>
    </w:r>
    <w:r>
      <w:instrText xml:space="preserve"> PAGE </w:instrText>
    </w:r>
    <w:r>
      <w:fldChar w:fldCharType="separate"/>
    </w:r>
    <w:r>
      <w:t>5</w:t>
    </w:r>
    <w:r>
      <w:fldChar w:fldCharType="end"/>
    </w:r>
  </w:p>
  <w:p w14:paraId="255B4EA2" w14:textId="77777777" w:rsidR="00510F98" w:rsidRDefault="0006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22E1" w14:textId="77777777" w:rsidR="000C3392" w:rsidRDefault="000C3392">
      <w:pPr>
        <w:spacing w:after="0" w:line="240" w:lineRule="auto"/>
      </w:pPr>
      <w:r>
        <w:separator/>
      </w:r>
    </w:p>
  </w:footnote>
  <w:footnote w:type="continuationSeparator" w:id="0">
    <w:p w14:paraId="3054F5E3" w14:textId="77777777" w:rsidR="000C3392" w:rsidRDefault="000C3392">
      <w:pPr>
        <w:spacing w:after="0" w:line="240" w:lineRule="auto"/>
      </w:pPr>
      <w:r>
        <w:continuationSeparator/>
      </w:r>
    </w:p>
  </w:footnote>
  <w:footnote w:type="continuationNotice" w:id="1">
    <w:p w14:paraId="0B667D9F" w14:textId="77777777" w:rsidR="001E7ED1" w:rsidRDefault="001E7ED1">
      <w:pPr>
        <w:spacing w:after="0" w:line="240" w:lineRule="auto"/>
      </w:pPr>
    </w:p>
  </w:footnote>
  <w:footnote w:id="2">
    <w:p w14:paraId="255B4E8C" w14:textId="77777777" w:rsidR="001B2559" w:rsidRDefault="00167B1A">
      <w:pPr>
        <w:pStyle w:val="FootnoteText"/>
      </w:pPr>
      <w:r>
        <w:rPr>
          <w:rStyle w:val="FootnoteReference"/>
        </w:rPr>
        <w:footnoteRef/>
      </w:r>
      <w:r>
        <w:t xml:space="preserve"> Dylai hwn fod yr un cyfeiriad ag a ddelir ac a  gyhoeddir gan Dŷ’r Cwmnïau.</w:t>
      </w:r>
    </w:p>
  </w:footnote>
  <w:footnote w:id="3">
    <w:p w14:paraId="255B4E8D" w14:textId="0D9E879D" w:rsidR="001B2559" w:rsidRDefault="00167B1A">
      <w:pPr>
        <w:pStyle w:val="FootnoteText"/>
      </w:pPr>
      <w:r>
        <w:rPr>
          <w:rStyle w:val="FootnoteReference"/>
        </w:rPr>
        <w:footnoteRef/>
      </w:r>
      <w:r>
        <w:t xml:space="preserve"> Edrychwch ar Adrannau 3 i 5 </w:t>
      </w:r>
      <w:hyperlink r:id="rId1" w:history="1">
        <w:r>
          <w:rPr>
            <w:rStyle w:val="Hyperlink"/>
          </w:rPr>
          <w:t>Nodyn cyfarwyddyd crefyddol</w:t>
        </w:r>
      </w:hyperlink>
      <w:r>
        <w:t xml:space="preserve"> Ofcom i gael manylion ynghylch sut rydym yn pennu cymhwysedd cyrff crefyddol i ddal trwyddedau darlledu penodol.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90" w14:textId="77777777" w:rsidR="00510F98" w:rsidRDefault="00167B1A">
    <w:pPr>
      <w:pStyle w:val="Header"/>
      <w:tabs>
        <w:tab w:val="clear" w:pos="4320"/>
        <w:tab w:val="clear" w:pos="8640"/>
        <w:tab w:val="left" w:pos="809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94" w14:textId="77777777" w:rsidR="00510F98" w:rsidRDefault="00167B1A">
    <w:pPr>
      <w:pStyle w:val="Header"/>
    </w:pPr>
    <w:r>
      <w:rPr>
        <w:noProof/>
      </w:rPr>
      <w:drawing>
        <wp:anchor distT="0" distB="0" distL="114300" distR="114300" simplePos="0" relativeHeight="251658241" behindDoc="0" locked="0" layoutInCell="1" allowOverlap="1" wp14:anchorId="255B4E88" wp14:editId="255B4E89">
          <wp:simplePos x="0" y="0"/>
          <wp:positionH relativeFrom="column">
            <wp:posOffset>4014472</wp:posOffset>
          </wp:positionH>
          <wp:positionV relativeFrom="paragraph">
            <wp:posOffset>0</wp:posOffset>
          </wp:positionV>
          <wp:extent cx="1713603" cy="669596"/>
          <wp:effectExtent l="0" t="0" r="897" b="0"/>
          <wp:wrapSquare wrapText="bothSides"/>
          <wp:docPr id="1" name="Picture 4"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3603" cy="669596"/>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8240" behindDoc="0" locked="0" layoutInCell="1" allowOverlap="1" wp14:anchorId="255B4E8A" wp14:editId="255B4E8B">
              <wp:simplePos x="0" y="0"/>
              <wp:positionH relativeFrom="page">
                <wp:align>left</wp:align>
              </wp:positionH>
              <wp:positionV relativeFrom="page">
                <wp:posOffset>-268010</wp:posOffset>
              </wp:positionV>
              <wp:extent cx="156847" cy="10988043"/>
              <wp:effectExtent l="0" t="0" r="0" b="41907"/>
              <wp:wrapNone/>
              <wp:docPr id="2" name="Rectangle 2"/>
              <wp:cNvGraphicFramePr/>
              <a:graphic xmlns:a="http://schemas.openxmlformats.org/drawingml/2006/main">
                <a:graphicData uri="http://schemas.microsoft.com/office/word/2010/wordprocessingShape">
                  <wps:wsp>
                    <wps:cNvSpPr/>
                    <wps:spPr>
                      <a:xfrm>
                        <a:off x="0" y="0"/>
                        <a:ext cx="156847" cy="10988043"/>
                      </a:xfrm>
                      <a:prstGeom prst="rect">
                        <a:avLst/>
                      </a:prstGeom>
                      <a:solidFill>
                        <a:srgbClr val="404040"/>
                      </a:solidFill>
                      <a:ln cap="flat">
                        <a:noFill/>
                        <a:prstDash val="solid"/>
                      </a:ln>
                      <a:effectLst>
                        <a:outerShdw dist="22997" dir="5400000" algn="tl">
                          <a:srgbClr val="000000">
                            <a:alpha val="35000"/>
                          </a:srgbClr>
                        </a:outerShdw>
                      </a:effectLst>
                    </wps:spPr>
                    <wps:bodyPr lIns="0" tIns="0" rIns="0" bIns="0"/>
                  </wps:wsp>
                </a:graphicData>
              </a:graphic>
            </wp:anchor>
          </w:drawing>
        </mc:Choice>
        <mc:Fallback xmlns="">
          <w:pict>
            <v:rect w14:anchorId="74BAA009" id="Rectangle 2" o:spid="_x0000_s1026" style="position:absolute;margin-left:0;margin-top:-21.1pt;width:12.35pt;height:865.2pt;z-index:251659264;visibility:visible;mso-wrap-style:square;mso-wrap-distance-left:9pt;mso-wrap-distance-top:0;mso-wrap-distance-right:9pt;mso-wrap-distance-bottom:0;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" fillcolor="#404040" stroked="f">
              <v:shadow on="t" color="black" opacity="22937f" origin="-.5,-.5" offset="0,.63881mm"/>
              <v:textbox inset="0,0,0,0"/>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4E9E" w14:textId="77777777" w:rsidR="00510F98" w:rsidRDefault="00167B1A">
    <w:pPr>
      <w:pStyle w:val="Header"/>
    </w:pPr>
    <w:r>
      <w:t>Trwydded amlblecs radio ar raddfa fach: Ffurflen gais (Rhan A)</w:t>
    </w:r>
  </w:p>
  <w:p w14:paraId="255B4E9F" w14:textId="77777777" w:rsidR="00510F98" w:rsidRDefault="0006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1C34"/>
    <w:multiLevelType w:val="multilevel"/>
    <w:tmpl w:val="3A005C20"/>
    <w:styleLink w:val="LFO3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15:restartNumberingAfterBreak="0">
    <w:nsid w:val="198953CF"/>
    <w:multiLevelType w:val="multilevel"/>
    <w:tmpl w:val="DD966900"/>
    <w:styleLink w:val="LFO19"/>
    <w:lvl w:ilvl="0">
      <w:start w:val="1"/>
      <w:numFmt w:val="decimal"/>
      <w:pStyle w:val="ListNumber"/>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AE05070"/>
    <w:multiLevelType w:val="multilevel"/>
    <w:tmpl w:val="290896CA"/>
    <w:styleLink w:val="Sectionnumbering"/>
    <w:lvl w:ilvl="0">
      <w:start w:val="1"/>
      <w:numFmt w:val="decimal"/>
      <w:pStyle w:val="SectionTitle"/>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3" w15:restartNumberingAfterBreak="0">
    <w:nsid w:val="40732DE4"/>
    <w:multiLevelType w:val="multilevel"/>
    <w:tmpl w:val="82D6AAB2"/>
    <w:styleLink w:val="LFO21"/>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E012D4"/>
    <w:multiLevelType w:val="multilevel"/>
    <w:tmpl w:val="232C946A"/>
    <w:styleLink w:val="LFO16"/>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7070B34"/>
    <w:multiLevelType w:val="multilevel"/>
    <w:tmpl w:val="EBFE27CA"/>
    <w:styleLink w:val="LFO6"/>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D7651A4"/>
    <w:multiLevelType w:val="multilevel"/>
    <w:tmpl w:val="93022C58"/>
    <w:styleLink w:val="LFO1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7" w15:restartNumberingAfterBreak="0">
    <w:nsid w:val="614F6EC6"/>
    <w:multiLevelType w:val="multilevel"/>
    <w:tmpl w:val="CEB466C8"/>
    <w:styleLink w:val="LFO24"/>
    <w:lvl w:ilvl="0">
      <w:numFmt w:val="bullet"/>
      <w:pStyle w:val="Subbullets"/>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3D04005"/>
    <w:multiLevelType w:val="multilevel"/>
    <w:tmpl w:val="8CDA2972"/>
    <w:styleLink w:val="LFO161"/>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66B433A"/>
    <w:multiLevelType w:val="multilevel"/>
    <w:tmpl w:val="8D0A5E70"/>
    <w:styleLink w:val="Annexnumbering"/>
    <w:lvl w:ilvl="0">
      <w:start w:val="1"/>
      <w:numFmt w:val="decimal"/>
      <w:pStyle w:val="ANNEXTitle"/>
      <w:suff w:val="space"/>
      <w:lvlText w:val="A%1."/>
      <w:lvlJc w:val="left"/>
    </w:lvl>
    <w:lvl w:ilvl="1">
      <w:start w:val="1"/>
      <w:numFmt w:val="decimal"/>
      <w:lvlText w:val="A%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0" w15:restartNumberingAfterBreak="0">
    <w:nsid w:val="7B3F6516"/>
    <w:multiLevelType w:val="multilevel"/>
    <w:tmpl w:val="B4862352"/>
    <w:styleLink w:val="LFO211"/>
    <w:lvl w:ilvl="0">
      <w:numFmt w:val="bullet"/>
      <w:pStyle w:val="OVERVIEWBox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362941523">
    <w:abstractNumId w:val="2"/>
  </w:num>
  <w:num w:numId="2" w16cid:durableId="714348790">
    <w:abstractNumId w:val="9"/>
  </w:num>
  <w:num w:numId="3" w16cid:durableId="1868566900">
    <w:abstractNumId w:val="5"/>
  </w:num>
  <w:num w:numId="4" w16cid:durableId="426077064">
    <w:abstractNumId w:val="4"/>
  </w:num>
  <w:num w:numId="5" w16cid:durableId="1721396357">
    <w:abstractNumId w:val="0"/>
  </w:num>
  <w:num w:numId="6" w16cid:durableId="1118836372">
    <w:abstractNumId w:val="8"/>
  </w:num>
  <w:num w:numId="7" w16cid:durableId="1323007229">
    <w:abstractNumId w:val="6"/>
  </w:num>
  <w:num w:numId="8" w16cid:durableId="1908686769">
    <w:abstractNumId w:val="3"/>
  </w:num>
  <w:num w:numId="9" w16cid:durableId="1636838852">
    <w:abstractNumId w:val="1"/>
  </w:num>
  <w:num w:numId="10" w16cid:durableId="729881620">
    <w:abstractNumId w:val="10"/>
  </w:num>
  <w:num w:numId="11" w16cid:durableId="1348404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59"/>
    <w:rsid w:val="0002194A"/>
    <w:rsid w:val="000C3392"/>
    <w:rsid w:val="00131624"/>
    <w:rsid w:val="00167B1A"/>
    <w:rsid w:val="001B2559"/>
    <w:rsid w:val="001C381C"/>
    <w:rsid w:val="001D42D6"/>
    <w:rsid w:val="001E7ED1"/>
    <w:rsid w:val="00281AAD"/>
    <w:rsid w:val="002E3DFF"/>
    <w:rsid w:val="00303471"/>
    <w:rsid w:val="00306BD1"/>
    <w:rsid w:val="00374C68"/>
    <w:rsid w:val="003C297B"/>
    <w:rsid w:val="00400299"/>
    <w:rsid w:val="00462B35"/>
    <w:rsid w:val="005923C1"/>
    <w:rsid w:val="005D7ABC"/>
    <w:rsid w:val="0060306B"/>
    <w:rsid w:val="0063410A"/>
    <w:rsid w:val="006774A4"/>
    <w:rsid w:val="00700C78"/>
    <w:rsid w:val="00740BC2"/>
    <w:rsid w:val="007716B9"/>
    <w:rsid w:val="007C67B1"/>
    <w:rsid w:val="00856409"/>
    <w:rsid w:val="00880854"/>
    <w:rsid w:val="008B66D1"/>
    <w:rsid w:val="009608B8"/>
    <w:rsid w:val="00993343"/>
    <w:rsid w:val="00AC43B0"/>
    <w:rsid w:val="00B036F9"/>
    <w:rsid w:val="00B70500"/>
    <w:rsid w:val="00BD295C"/>
    <w:rsid w:val="00C26CAE"/>
    <w:rsid w:val="00D15477"/>
    <w:rsid w:val="00D2313B"/>
    <w:rsid w:val="00D438B7"/>
    <w:rsid w:val="00DF28DD"/>
    <w:rsid w:val="00E72B99"/>
    <w:rsid w:val="00FD0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Arial"/>
        <w:sz w:val="24"/>
        <w:szCs w:val="24"/>
        <w:lang w:val="cy-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textAlignment w:val="auto"/>
    </w:pPr>
    <w:rPr>
      <w:rFonts w:eastAsia="Times New Roman" w:cs="Times New Roman"/>
      <w:color w:val="404040"/>
      <w:sz w:val="22"/>
    </w:rPr>
  </w:style>
  <w:style w:type="paragraph" w:styleId="Heading1">
    <w:name w:val="heading 1"/>
    <w:basedOn w:val="Normal"/>
    <w:next w:val="Heading2"/>
    <w:uiPriority w:val="9"/>
    <w:qFormat/>
    <w:pPr>
      <w:pageBreakBefore/>
      <w:spacing w:after="240" w:line="240" w:lineRule="auto"/>
      <w:outlineLvl w:val="0"/>
    </w:pPr>
    <w:rPr>
      <w:b/>
    </w:rPr>
  </w:style>
  <w:style w:type="paragraph" w:styleId="Heading2">
    <w:name w:val="heading 2"/>
    <w:basedOn w:val="Normal"/>
    <w:next w:val="Numberedparagraphs"/>
    <w:uiPriority w:val="9"/>
    <w:semiHidden/>
    <w:unhideWhenUsed/>
    <w:qFormat/>
    <w:pPr>
      <w:keepNext/>
      <w:keepLines/>
      <w:spacing w:before="240" w:after="240" w:line="240" w:lineRule="auto"/>
      <w:outlineLvl w:val="1"/>
    </w:pPr>
    <w:rPr>
      <w:b/>
      <w:bCs/>
      <w:color w:val="CC0044"/>
      <w:sz w:val="32"/>
      <w:szCs w:val="26"/>
    </w:rPr>
  </w:style>
  <w:style w:type="paragraph" w:styleId="Heading3">
    <w:name w:val="heading 3"/>
    <w:basedOn w:val="Normal"/>
    <w:next w:val="Numberedparagraphs"/>
    <w:uiPriority w:val="9"/>
    <w:semiHidden/>
    <w:unhideWhenUsed/>
    <w:qFormat/>
    <w:pPr>
      <w:keepNext/>
      <w:spacing w:before="200" w:after="240" w:line="240" w:lineRule="auto"/>
      <w:outlineLvl w:val="2"/>
    </w:pPr>
    <w:rPr>
      <w:b/>
      <w:sz w:val="28"/>
    </w:rPr>
  </w:style>
  <w:style w:type="paragraph" w:styleId="Heading4">
    <w:name w:val="heading 4"/>
    <w:basedOn w:val="Normal"/>
    <w:next w:val="Numberedparagraphs"/>
    <w:uiPriority w:val="9"/>
    <w:semiHidden/>
    <w:unhideWhenUsed/>
    <w:qFormat/>
    <w:pPr>
      <w:keepNext/>
      <w:spacing w:before="200" w:after="240" w:line="240" w:lineRule="auto"/>
      <w:outlineLvl w:val="3"/>
    </w:pPr>
    <w:rPr>
      <w:b/>
      <w:color w:val="642566"/>
    </w:rPr>
  </w:style>
  <w:style w:type="paragraph" w:styleId="Heading5">
    <w:name w:val="heading 5"/>
    <w:basedOn w:val="Normal"/>
    <w:next w:val="Numberedparagraphs"/>
    <w:uiPriority w:val="9"/>
    <w:semiHidden/>
    <w:unhideWhenUsed/>
    <w:qFormat/>
    <w:pPr>
      <w:spacing w:before="200" w:after="240" w:line="240" w:lineRule="auto"/>
      <w:outlineLvl w:val="4"/>
    </w:pPr>
    <w:rPr>
      <w:b/>
      <w:color w:val="642566"/>
    </w:rPr>
  </w:style>
  <w:style w:type="paragraph" w:styleId="Heading6">
    <w:name w:val="heading 6"/>
    <w:basedOn w:val="Normal"/>
    <w:next w:val="Normal"/>
    <w:uiPriority w:val="9"/>
    <w:semiHidden/>
    <w:unhideWhenUsed/>
    <w:qFormat/>
    <w:pPr>
      <w:keepNext/>
      <w:keepLines/>
      <w:spacing w:before="200" w:after="240" w:line="240" w:lineRule="auto"/>
      <w:outlineLvl w:val="5"/>
    </w:pPr>
    <w:rPr>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heading">
    <w:name w:val="COVER Main heading"/>
    <w:basedOn w:val="Normal"/>
    <w:next w:val="COVERSubheading"/>
    <w:pPr>
      <w:spacing w:after="240"/>
      <w:outlineLvl w:val="0"/>
    </w:pPr>
    <w:rPr>
      <w:rFonts w:ascii="Calibri Light" w:hAnsi="Calibri Light"/>
      <w:b/>
      <w:color w:val="CC0044"/>
      <w:spacing w:val="5"/>
      <w:kern w:val="3"/>
      <w:sz w:val="48"/>
      <w:szCs w:val="52"/>
    </w:rPr>
  </w:style>
  <w:style w:type="paragraph" w:customStyle="1" w:styleId="CONTENTSHeading1">
    <w:name w:val="CONTENTS Heading 1"/>
    <w:basedOn w:val="Normal"/>
    <w:next w:val="CONTENTSHeading2"/>
    <w:pPr>
      <w:pageBreakBefore/>
      <w:pBdr>
        <w:bottom w:val="single" w:sz="4" w:space="6" w:color="000000"/>
      </w:pBdr>
      <w:spacing w:before="240" w:after="240" w:line="240" w:lineRule="auto"/>
      <w:outlineLvl w:val="1"/>
    </w:pPr>
    <w:rPr>
      <w:color w:val="CC0044"/>
      <w:sz w:val="48"/>
    </w:rPr>
  </w:style>
  <w:style w:type="paragraph" w:customStyle="1" w:styleId="ANNEXHeading2">
    <w:name w:val="ANNEX Heading 2"/>
    <w:basedOn w:val="Normal"/>
    <w:next w:val="ANNEXNumberedparagraphs"/>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pPr>
      <w:keepNext/>
      <w:spacing w:before="200" w:after="240" w:line="240" w:lineRule="auto"/>
      <w:outlineLvl w:val="3"/>
    </w:pPr>
    <w:rPr>
      <w:b/>
      <w:sz w:val="28"/>
    </w:rPr>
  </w:style>
  <w:style w:type="paragraph" w:customStyle="1" w:styleId="ANNEXHeading4">
    <w:name w:val="ANNEX Heading 4"/>
    <w:basedOn w:val="Normal"/>
    <w:next w:val="ANNEXNumberedparagraphs"/>
    <w:pPr>
      <w:spacing w:before="200" w:after="240" w:line="240" w:lineRule="auto"/>
      <w:outlineLvl w:val="4"/>
    </w:pPr>
    <w:rPr>
      <w:b/>
      <w:color w:val="642566"/>
    </w:rPr>
  </w:style>
  <w:style w:type="paragraph" w:styleId="Header">
    <w:name w:val="header"/>
    <w:basedOn w:val="Normal"/>
    <w:next w:val="Date"/>
    <w:pPr>
      <w:tabs>
        <w:tab w:val="center" w:pos="4320"/>
        <w:tab w:val="right" w:pos="8640"/>
      </w:tabs>
      <w:spacing w:after="0"/>
    </w:pPr>
    <w:rPr>
      <w:b/>
      <w:sz w:val="18"/>
    </w:rPr>
  </w:style>
  <w:style w:type="character" w:customStyle="1" w:styleId="HeaderChar">
    <w:name w:val="Header Char"/>
    <w:basedOn w:val="DefaultParagraphFont"/>
    <w:rPr>
      <w:rFonts w:eastAsia="Times New Roman" w:cs="Times New Roman"/>
      <w:b/>
      <w:color w:val="404040"/>
      <w:sz w:val="18"/>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eastAsia="Times New Roman" w:cs="Times New Roman"/>
      <w:color w:val="404040"/>
      <w:sz w:val="22"/>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Times New Roman" w:hAnsi="Lucida Grande" w:cs="Lucida Grande"/>
      <w:color w:val="404040"/>
      <w:sz w:val="18"/>
      <w:szCs w:val="18"/>
    </w:rPr>
  </w:style>
  <w:style w:type="paragraph" w:customStyle="1" w:styleId="Default">
    <w:name w:val="Default"/>
    <w:basedOn w:val="Normal"/>
    <w:next w:val="Normal"/>
    <w:pPr>
      <w:widowControl w:val="0"/>
      <w:autoSpaceDE w:val="0"/>
    </w:pPr>
    <w:rPr>
      <w:rFonts w:ascii="Arial" w:hAnsi="Arial" w:cs="Arial"/>
      <w:color w:val="000000"/>
    </w:rPr>
  </w:style>
  <w:style w:type="paragraph" w:customStyle="1" w:styleId="CONTENTSHeading2">
    <w:name w:val="CONTENTS Heading 2"/>
    <w:basedOn w:val="Normal"/>
    <w:next w:val="TOC1"/>
    <w:pPr>
      <w:spacing w:before="240" w:after="240" w:line="240" w:lineRule="auto"/>
    </w:pPr>
    <w:rPr>
      <w:b/>
      <w:color w:val="CC0044"/>
      <w:sz w:val="28"/>
    </w:rPr>
  </w:style>
  <w:style w:type="paragraph" w:styleId="TOC2">
    <w:name w:val="toc 2"/>
    <w:basedOn w:val="Normal"/>
    <w:next w:val="Normal"/>
    <w:autoRedefine/>
    <w:pPr>
      <w:spacing w:after="100"/>
      <w:ind w:left="220"/>
    </w:pPr>
  </w:style>
  <w:style w:type="paragraph" w:styleId="Subtitle">
    <w:name w:val="Subtitle"/>
    <w:basedOn w:val="Normal"/>
    <w:next w:val="Normal"/>
    <w:uiPriority w:val="11"/>
    <w:qFormat/>
    <w:pPr>
      <w:pBdr>
        <w:bottom w:val="single" w:sz="4" w:space="10" w:color="000000"/>
      </w:pBdr>
      <w:spacing w:before="240" w:after="240"/>
    </w:pPr>
    <w:rPr>
      <w:iCs/>
      <w:sz w:val="40"/>
    </w:rPr>
  </w:style>
  <w:style w:type="character" w:customStyle="1" w:styleId="SubtitleChar">
    <w:name w:val="Subtitle Char"/>
    <w:basedOn w:val="DefaultParagraphFont"/>
    <w:rPr>
      <w:rFonts w:eastAsia="Times New Roman" w:cs="Times New Roman"/>
      <w:iCs/>
      <w:color w:val="404040"/>
      <w:sz w:val="40"/>
    </w:rPr>
  </w:style>
  <w:style w:type="paragraph" w:customStyle="1" w:styleId="COVERDocumenttype">
    <w:name w:val="COVER Document type"/>
    <w:basedOn w:val="Normal"/>
    <w:next w:val="Normal"/>
    <w:rPr>
      <w:b/>
      <w:color w:val="CC0032"/>
      <w:sz w:val="28"/>
      <w:szCs w:val="28"/>
    </w:rPr>
  </w:style>
  <w:style w:type="paragraph" w:customStyle="1" w:styleId="COVERDocumentdetails">
    <w:name w:val="COVER Document details"/>
    <w:basedOn w:val="Normal"/>
    <w:pPr>
      <w:spacing w:after="0"/>
    </w:pPr>
    <w:rPr>
      <w:color w:val="CC0032"/>
      <w:sz w:val="28"/>
      <w:szCs w:val="28"/>
    </w:rPr>
  </w:style>
  <w:style w:type="character" w:styleId="PageNumber">
    <w:name w:val="page number"/>
    <w:basedOn w:val="DefaultParagraphFont"/>
    <w:rPr>
      <w:rFonts w:ascii="Calibri" w:hAnsi="Calibri"/>
      <w:color w:val="404040"/>
      <w:sz w:val="18"/>
    </w:rPr>
  </w:style>
  <w:style w:type="paragraph" w:styleId="Date">
    <w:name w:val="Date"/>
    <w:basedOn w:val="Normal"/>
    <w:next w:val="Normal"/>
    <w:pPr>
      <w:spacing w:after="0"/>
    </w:pPr>
    <w:rPr>
      <w:sz w:val="18"/>
    </w:rPr>
  </w:style>
  <w:style w:type="character" w:customStyle="1" w:styleId="DateChar">
    <w:name w:val="Date Char"/>
    <w:basedOn w:val="DefaultParagraphFont"/>
    <w:rPr>
      <w:rFonts w:eastAsia="Times New Roman" w:cs="Times New Roman"/>
      <w:color w:val="404040"/>
      <w:sz w:val="18"/>
    </w:rPr>
  </w:style>
  <w:style w:type="character" w:customStyle="1" w:styleId="Heading1Char">
    <w:name w:val="Heading 1 Char"/>
    <w:basedOn w:val="DefaultParagraphFont"/>
    <w:rPr>
      <w:rFonts w:eastAsia="Times New Roman" w:cs="Times New Roman"/>
      <w:b/>
      <w:color w:val="404040"/>
      <w:sz w:val="22"/>
    </w:rPr>
  </w:style>
  <w:style w:type="character" w:customStyle="1" w:styleId="Heading2Char">
    <w:name w:val="Heading 2 Char"/>
    <w:basedOn w:val="DefaultParagraphFont"/>
    <w:rPr>
      <w:rFonts w:eastAsia="Times New Roman" w:cs="Times New Roman"/>
      <w:b/>
      <w:bCs/>
      <w:color w:val="CC0044"/>
      <w:sz w:val="32"/>
      <w:szCs w:val="26"/>
    </w:rPr>
  </w:style>
  <w:style w:type="character" w:customStyle="1" w:styleId="Heading3Char">
    <w:name w:val="Heading 3 Char"/>
    <w:basedOn w:val="DefaultParagraphFont"/>
    <w:rPr>
      <w:rFonts w:eastAsia="Times New Roman" w:cs="Times New Roman"/>
      <w:b/>
      <w:color w:val="404040"/>
      <w:sz w:val="28"/>
    </w:rPr>
  </w:style>
  <w:style w:type="character" w:customStyle="1" w:styleId="Heading4Char">
    <w:name w:val="Heading 4 Char"/>
    <w:basedOn w:val="DefaultParagraphFont"/>
    <w:rPr>
      <w:rFonts w:eastAsia="Times New Roman" w:cs="Times New Roman"/>
      <w:b/>
      <w:color w:val="642566"/>
      <w:sz w:val="22"/>
    </w:rPr>
  </w:style>
  <w:style w:type="character" w:customStyle="1" w:styleId="Heading5Char">
    <w:name w:val="Heading 5 Char"/>
    <w:basedOn w:val="DefaultParagraphFont"/>
    <w:rPr>
      <w:rFonts w:eastAsia="Times New Roman" w:cs="Times New Roman"/>
      <w:b/>
      <w:color w:val="642566"/>
      <w:sz w:val="22"/>
    </w:rPr>
  </w:style>
  <w:style w:type="character" w:customStyle="1" w:styleId="Heading6Char">
    <w:name w:val="Heading 6 Char"/>
    <w:basedOn w:val="DefaultParagraphFont"/>
    <w:rPr>
      <w:rFonts w:eastAsia="Times New Roman" w:cs="Times New Roman"/>
      <w:i/>
      <w:iCs/>
      <w:color w:val="642566"/>
      <w:sz w:val="22"/>
    </w:rPr>
  </w:style>
  <w:style w:type="character" w:styleId="Hyperlink">
    <w:name w:val="Hyperlink"/>
    <w:basedOn w:val="DefaultParagraphFont"/>
    <w:uiPriority w:val="99"/>
    <w:rPr>
      <w:rFonts w:ascii="Calibri" w:hAnsi="Calibri"/>
      <w:color w:val="C80044"/>
      <w:u w:val="single"/>
    </w:rPr>
  </w:style>
  <w:style w:type="paragraph" w:styleId="TOC1">
    <w:name w:val="toc 1"/>
    <w:basedOn w:val="Normal"/>
    <w:next w:val="Normal"/>
    <w:uiPriority w:val="39"/>
    <w:pPr>
      <w:tabs>
        <w:tab w:val="right" w:pos="9010"/>
      </w:tabs>
      <w:spacing w:before="120" w:after="0" w:line="240" w:lineRule="auto"/>
    </w:pPr>
    <w:rPr>
      <w:sz w:val="24"/>
    </w:rPr>
  </w:style>
  <w:style w:type="paragraph" w:styleId="ListNumber">
    <w:name w:val="List Number"/>
    <w:basedOn w:val="Normal"/>
    <w:pPr>
      <w:numPr>
        <w:numId w:val="9"/>
      </w:numPr>
    </w:pPr>
  </w:style>
  <w:style w:type="paragraph" w:customStyle="1" w:styleId="ANNEXNumberedparagraphs">
    <w:name w:val="ANNEX Numbered paragraphs"/>
    <w:basedOn w:val="Normal"/>
  </w:style>
  <w:style w:type="paragraph" w:customStyle="1" w:styleId="ANNEXHeading1">
    <w:name w:val="ANNEX Heading 1"/>
    <w:basedOn w:val="Heading1"/>
    <w:next w:val="ANNEXHeading2"/>
  </w:style>
  <w:style w:type="paragraph" w:customStyle="1" w:styleId="COVERSubheading">
    <w:name w:val="COVER Sub heading"/>
    <w:basedOn w:val="Normal"/>
    <w:next w:val="BodyText"/>
    <w:pPr>
      <w:spacing w:before="240" w:after="240" w:line="240" w:lineRule="auto"/>
    </w:pPr>
    <w:rPr>
      <w:sz w:val="40"/>
    </w:rPr>
  </w:style>
  <w:style w:type="paragraph" w:styleId="ListParagraph">
    <w:name w:val="List Paragraph"/>
    <w:basedOn w:val="Normal"/>
    <w:pPr>
      <w:ind w:left="720"/>
    </w:pPr>
  </w:style>
  <w:style w:type="paragraph" w:customStyle="1" w:styleId="Numberedparagraphs">
    <w:name w:val="Numbered paragraphs"/>
    <w:basedOn w:val="Normal"/>
  </w:style>
  <w:style w:type="paragraph" w:customStyle="1" w:styleId="Bulletpoints">
    <w:name w:val="Bullet points"/>
    <w:basedOn w:val="Normal"/>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eastAsia="Times New Roman" w:cs="Times New Roman"/>
      <w:color w:val="404040"/>
      <w:sz w:val="18"/>
      <w:szCs w:val="20"/>
      <w:lang w:val="cy-GB"/>
    </w:rPr>
  </w:style>
  <w:style w:type="character" w:styleId="FootnoteReference">
    <w:name w:val="footnote reference"/>
    <w:basedOn w:val="DefaultParagraphFont"/>
    <w:rPr>
      <w:rFonts w:ascii="Calibri" w:hAnsi="Calibri"/>
      <w:position w:val="0"/>
      <w:sz w:val="18"/>
      <w:vertAlign w:val="superscript"/>
    </w:rPr>
  </w:style>
  <w:style w:type="paragraph" w:customStyle="1" w:styleId="Sourcenotes">
    <w:name w:val="Source/notes"/>
    <w:basedOn w:val="Normal"/>
    <w:next w:val="Normal"/>
    <w:rPr>
      <w:i/>
      <w:sz w:val="20"/>
    </w:rPr>
  </w:style>
  <w:style w:type="paragraph" w:styleId="Caption">
    <w:name w:val="caption"/>
    <w:basedOn w:val="Normal"/>
    <w:next w:val="Normal"/>
    <w:pPr>
      <w:keepNext/>
      <w:keepLines/>
    </w:pPr>
    <w:rPr>
      <w:b/>
    </w:rPr>
  </w:style>
  <w:style w:type="paragraph" w:styleId="BodyText">
    <w:name w:val="Body Text"/>
    <w:basedOn w:val="Normal"/>
  </w:style>
  <w:style w:type="paragraph" w:customStyle="1" w:styleId="ANNEXHeading5">
    <w:name w:val="ANNEX Heading 5"/>
    <w:basedOn w:val="Normal"/>
    <w:next w:val="ANNEXNumberedparagraphs"/>
    <w:pPr>
      <w:spacing w:before="200" w:after="240" w:line="240" w:lineRule="auto"/>
    </w:pPr>
    <w:rPr>
      <w:b/>
      <w:color w:val="642566"/>
    </w:rPr>
  </w:style>
  <w:style w:type="character" w:customStyle="1" w:styleId="BodyTextChar">
    <w:name w:val="Body Text Char"/>
    <w:basedOn w:val="DefaultParagraphFont"/>
    <w:rPr>
      <w:rFonts w:eastAsia="Times New Roman" w:cs="Times New Roman"/>
      <w:color w:val="404040"/>
      <w:sz w:val="22"/>
    </w:rPr>
  </w:style>
  <w:style w:type="paragraph" w:customStyle="1" w:styleId="aparagraphs">
    <w:name w:val="a) paragraphs"/>
    <w:basedOn w:val="Normal"/>
  </w:style>
  <w:style w:type="paragraph" w:customStyle="1" w:styleId="iparagraphs">
    <w:name w:val="i) paragraphs"/>
    <w:basedOn w:val="Normal"/>
  </w:style>
  <w:style w:type="paragraph" w:customStyle="1" w:styleId="Subbullets">
    <w:name w:val="Sub bullets"/>
    <w:basedOn w:val="Bulletpoints"/>
    <w:pPr>
      <w:numPr>
        <w:numId w:val="11"/>
      </w:numPr>
    </w:pPr>
  </w:style>
  <w:style w:type="paragraph" w:customStyle="1" w:styleId="ANNEXaparagraphs">
    <w:name w:val="ANNEX a) paragraphs"/>
    <w:basedOn w:val="Normal"/>
    <w:pPr>
      <w:keepLines/>
    </w:pPr>
  </w:style>
  <w:style w:type="paragraph" w:customStyle="1" w:styleId="ANNEXiparagraphs">
    <w:name w:val="ANNEX i) paragraphs"/>
    <w:basedOn w:val="Normal"/>
    <w:pPr>
      <w:keepLines/>
    </w:pPr>
  </w:style>
  <w:style w:type="paragraph" w:customStyle="1" w:styleId="SectionTitle">
    <w:name w:val="Section Title"/>
    <w:basedOn w:val="Normal"/>
    <w:next w:val="Heading2"/>
    <w:pPr>
      <w:keepNext/>
      <w:pageBreakBefore/>
      <w:numPr>
        <w:numId w:val="1"/>
      </w:numPr>
      <w:spacing w:before="240" w:after="240" w:line="240" w:lineRule="auto"/>
      <w:outlineLvl w:val="1"/>
    </w:pPr>
    <w:rPr>
      <w:color w:val="CC0044"/>
      <w:sz w:val="48"/>
    </w:rPr>
  </w:style>
  <w:style w:type="paragraph" w:customStyle="1" w:styleId="ANNEXTitle">
    <w:name w:val="ANNEX Title"/>
    <w:basedOn w:val="Normal"/>
    <w:next w:val="ANNEXHeading2"/>
    <w:pPr>
      <w:keepNext/>
      <w:keepLines/>
      <w:pageBreakBefore/>
      <w:numPr>
        <w:numId w:val="2"/>
      </w:numPr>
      <w:spacing w:before="240" w:after="240" w:line="240" w:lineRule="auto"/>
      <w:outlineLvl w:val="1"/>
    </w:pPr>
    <w:rPr>
      <w:color w:val="CC0044"/>
      <w:sz w:val="48"/>
    </w:rPr>
  </w:style>
  <w:style w:type="paragraph" w:customStyle="1" w:styleId="BOXparagraphs">
    <w:name w:val="BOX paragraphs"/>
    <w:basedOn w:val="Normal"/>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pPr>
  </w:style>
  <w:style w:type="paragraph" w:customStyle="1" w:styleId="BOXheading">
    <w:name w:val="BOX heading"/>
    <w:basedOn w:val="BOXparagraphs"/>
    <w:next w:val="BOXparagraphs"/>
    <w:pPr>
      <w:outlineLvl w:val="2"/>
    </w:pPr>
    <w:rPr>
      <w:b/>
      <w:color w:val="642566"/>
      <w:sz w:val="24"/>
    </w:rPr>
  </w:style>
  <w:style w:type="paragraph" w:customStyle="1" w:styleId="BOXbulletpoints">
    <w:name w:val="BOX bullet points"/>
    <w:basedOn w:val="BOXparagraphs"/>
    <w:pPr>
      <w:spacing w:before="0"/>
    </w:pPr>
  </w:style>
  <w:style w:type="paragraph" w:customStyle="1" w:styleId="SECTIONHeading2">
    <w:name w:val="SECTION Heading 2"/>
    <w:basedOn w:val="Heading2"/>
    <w:next w:val="Numberedparagraphs"/>
    <w:pPr>
      <w:outlineLvl w:val="2"/>
    </w:pPr>
  </w:style>
  <w:style w:type="paragraph" w:customStyle="1" w:styleId="SECTIONHeading3">
    <w:name w:val="SECTION Heading 3"/>
    <w:basedOn w:val="Heading3"/>
    <w:next w:val="Numberedparagraphs"/>
    <w:pPr>
      <w:outlineLvl w:val="3"/>
    </w:pPr>
  </w:style>
  <w:style w:type="paragraph" w:customStyle="1" w:styleId="SECTIONHeading4">
    <w:name w:val="SECTION Heading 4"/>
    <w:basedOn w:val="Heading4"/>
    <w:next w:val="Numberedparagraphs"/>
    <w:pPr>
      <w:outlineLvl w:val="4"/>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cs="Times New Roman"/>
      <w:color w:val="40404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cs="Times New Roman"/>
      <w:b/>
      <w:bCs/>
      <w:color w:val="404040"/>
      <w:sz w:val="20"/>
      <w:szCs w:val="20"/>
    </w:rPr>
  </w:style>
  <w:style w:type="character" w:styleId="Mention">
    <w:name w:val="Mention"/>
    <w:basedOn w:val="DefaultParagraphFont"/>
    <w:rPr>
      <w:color w:val="2B579A"/>
      <w:shd w:val="clear" w:color="auto" w:fill="E6E6E6"/>
    </w:rPr>
  </w:style>
  <w:style w:type="paragraph" w:customStyle="1" w:styleId="OVERVIEWBoxheading">
    <w:name w:val="OVERVIEW Box heading"/>
    <w:basedOn w:val="BOXheading"/>
    <w:pPr>
      <w:ind w:left="0"/>
    </w:pPr>
  </w:style>
  <w:style w:type="paragraph" w:customStyle="1" w:styleId="OVERVIEWBoxparagraph">
    <w:name w:val="OVERVIEW Box paragraph"/>
    <w:basedOn w:val="BOXparagraphs"/>
    <w:pPr>
      <w:ind w:left="0"/>
    </w:pPr>
  </w:style>
  <w:style w:type="character" w:styleId="UnresolvedMention">
    <w:name w:val="Unresolved Mention"/>
    <w:basedOn w:val="DefaultParagraphFont"/>
    <w:rPr>
      <w:color w:val="808080"/>
      <w:shd w:val="clear" w:color="auto" w:fill="E6E6E6"/>
    </w:rPr>
  </w:style>
  <w:style w:type="paragraph" w:customStyle="1" w:styleId="OVERVIEWBoxbullet">
    <w:name w:val="OVERVIEW Box bullet"/>
    <w:basedOn w:val="BOXbulletpoints"/>
    <w:pPr>
      <w:numPr>
        <w:numId w:val="10"/>
      </w:numPr>
    </w:pPr>
  </w:style>
  <w:style w:type="paragraph" w:customStyle="1" w:styleId="BoxText">
    <w:name w:val="Box Text"/>
    <w:basedOn w:val="Normal"/>
    <w:pPr>
      <w:pBdr>
        <w:top w:val="single" w:sz="4" w:space="1" w:color="000000"/>
        <w:left w:val="single" w:sz="4" w:space="4" w:color="000000"/>
        <w:bottom w:val="single" w:sz="4" w:space="1" w:color="000000"/>
        <w:right w:val="single" w:sz="4" w:space="4" w:color="000000"/>
      </w:pBdr>
      <w:shd w:val="clear" w:color="auto" w:fill="E5DFEC"/>
      <w:suppressAutoHyphens/>
      <w:spacing w:after="240" w:line="240" w:lineRule="auto"/>
    </w:pPr>
    <w:rPr>
      <w:rFonts w:ascii="Arial" w:hAnsi="Arial"/>
      <w:color w:val="auto"/>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oxheading0">
    <w:name w:val="Box heading"/>
    <w:basedOn w:val="Normal"/>
    <w:pPr>
      <w:keepNext/>
      <w:pBdr>
        <w:top w:val="single" w:sz="4" w:space="1" w:color="000000"/>
        <w:left w:val="single" w:sz="4" w:space="4" w:color="000000"/>
        <w:bottom w:val="single" w:sz="4" w:space="1" w:color="000000"/>
        <w:right w:val="single" w:sz="4" w:space="4" w:color="000000"/>
      </w:pBdr>
      <w:shd w:val="clear" w:color="auto" w:fill="E5DFEC"/>
      <w:suppressAutoHyphens/>
      <w:spacing w:line="240" w:lineRule="auto"/>
    </w:pPr>
    <w:rPr>
      <w:rFonts w:ascii="Arial" w:hAnsi="Arial"/>
      <w:b/>
      <w:color w:val="auto"/>
      <w:sz w:val="24"/>
      <w:lang w:eastAsia="en-GB"/>
    </w:rPr>
  </w:style>
  <w:style w:type="paragraph" w:styleId="Revision">
    <w:name w:val="Revision"/>
    <w:pPr>
      <w:suppressAutoHyphens/>
    </w:pPr>
    <w:rPr>
      <w:color w:val="404040"/>
      <w:sz w:val="22"/>
    </w:rPr>
  </w:style>
  <w:style w:type="character" w:styleId="FollowedHyperlink">
    <w:name w:val="FollowedHyperlink"/>
    <w:basedOn w:val="DefaultParagraphFont"/>
    <w:rPr>
      <w:color w:val="9F3280"/>
      <w:u w:val="single"/>
    </w:rPr>
  </w:style>
  <w:style w:type="character" w:customStyle="1" w:styleId="normaltextrun1">
    <w:name w:val="normaltextrun1"/>
    <w:basedOn w:val="DefaultParagraphFont"/>
  </w:style>
  <w:style w:type="paragraph" w:customStyle="1" w:styleId="paragraph">
    <w:name w:val="paragraph"/>
    <w:basedOn w:val="Normal"/>
    <w:pPr>
      <w:suppressAutoHyphens/>
      <w:spacing w:after="0" w:line="240" w:lineRule="auto"/>
    </w:pPr>
    <w:rPr>
      <w:rFonts w:ascii="Times New Roman" w:hAnsi="Times New Roman"/>
      <w:color w:val="auto"/>
      <w:sz w:val="24"/>
      <w:lang w:eastAsia="en-GB"/>
    </w:rPr>
  </w:style>
  <w:style w:type="character" w:customStyle="1" w:styleId="spellingerror">
    <w:name w:val="spellingerror"/>
    <w:basedOn w:val="DefaultParagraphFont"/>
  </w:style>
  <w:style w:type="character" w:customStyle="1" w:styleId="scxw80917263">
    <w:name w:val="scxw80917263"/>
    <w:basedOn w:val="DefaultParagraphFont"/>
  </w:style>
  <w:style w:type="numbering" w:customStyle="1" w:styleId="Sectionnumbering">
    <w:name w:val="Section numbering"/>
    <w:basedOn w:val="NoList"/>
    <w:pPr>
      <w:numPr>
        <w:numId w:val="1"/>
      </w:numPr>
    </w:pPr>
  </w:style>
  <w:style w:type="numbering" w:customStyle="1" w:styleId="Annexnumbering">
    <w:name w:val="Annex numbering"/>
    <w:basedOn w:val="NoList"/>
    <w:pPr>
      <w:numPr>
        <w:numId w:val="2"/>
      </w:numPr>
    </w:pPr>
  </w:style>
  <w:style w:type="numbering" w:customStyle="1" w:styleId="LFO6">
    <w:name w:val="LFO6"/>
    <w:basedOn w:val="NoList"/>
    <w:pPr>
      <w:numPr>
        <w:numId w:val="3"/>
      </w:numPr>
    </w:pPr>
  </w:style>
  <w:style w:type="numbering" w:customStyle="1" w:styleId="LFO16">
    <w:name w:val="LFO16"/>
    <w:basedOn w:val="NoList"/>
    <w:pPr>
      <w:numPr>
        <w:numId w:val="4"/>
      </w:numPr>
    </w:pPr>
  </w:style>
  <w:style w:type="numbering" w:customStyle="1" w:styleId="LFO32">
    <w:name w:val="LFO32"/>
    <w:basedOn w:val="NoList"/>
    <w:pPr>
      <w:numPr>
        <w:numId w:val="5"/>
      </w:numPr>
    </w:pPr>
  </w:style>
  <w:style w:type="numbering" w:customStyle="1" w:styleId="LFO161">
    <w:name w:val="LFO16_1"/>
    <w:basedOn w:val="NoList"/>
    <w:pPr>
      <w:numPr>
        <w:numId w:val="6"/>
      </w:numPr>
    </w:pPr>
  </w:style>
  <w:style w:type="numbering" w:customStyle="1" w:styleId="LFO18">
    <w:name w:val="LFO18"/>
    <w:basedOn w:val="NoList"/>
    <w:pPr>
      <w:numPr>
        <w:numId w:val="7"/>
      </w:numPr>
    </w:pPr>
  </w:style>
  <w:style w:type="numbering" w:customStyle="1" w:styleId="LFO21">
    <w:name w:val="LFO21"/>
    <w:basedOn w:val="NoList"/>
    <w:pPr>
      <w:numPr>
        <w:numId w:val="8"/>
      </w:numPr>
    </w:pPr>
  </w:style>
  <w:style w:type="numbering" w:customStyle="1" w:styleId="LFO19">
    <w:name w:val="LFO19"/>
    <w:basedOn w:val="NoList"/>
    <w:pPr>
      <w:numPr>
        <w:numId w:val="9"/>
      </w:numPr>
    </w:pPr>
  </w:style>
  <w:style w:type="numbering" w:customStyle="1" w:styleId="LFO211">
    <w:name w:val="LFO21_1"/>
    <w:basedOn w:val="NoList"/>
    <w:pPr>
      <w:numPr>
        <w:numId w:val="10"/>
      </w:numPr>
    </w:pPr>
  </w:style>
  <w:style w:type="numbering" w:customStyle="1" w:styleId="LFO24">
    <w:name w:val="LFO24"/>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allscaledab@ofcom.org.uk" TargetMode="External"/><Relationship Id="rId18" Type="http://schemas.openxmlformats.org/officeDocument/2006/relationships/hyperlink" Target="https://www.ofcom.org.uk/cymru/about-ofcom/foi-dp/general-privacy-stateme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ofcom.org.uk/__data/assets/pdf_file/0020/201719/small-scale-radio-multiplex-licence-guidance.pdf" TargetMode="External"/><Relationship Id="rId7" Type="http://schemas.openxmlformats.org/officeDocument/2006/relationships/header" Target="header1.xml"/><Relationship Id="rId12" Type="http://schemas.openxmlformats.org/officeDocument/2006/relationships/hyperlink" Target="https://www.ofcom.org.uk/__data/assets/pdf_file/0020/201719/small-scale-radio-multiplex-licence-guidance.pdf" TargetMode="External"/><Relationship Id="rId17" Type="http://schemas.openxmlformats.org/officeDocument/2006/relationships/hyperlink" Target="mailto:smallscaledab@ofcom.org.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ofcom.remittances@ofcom.org.uk" TargetMode="External"/><Relationship Id="rId20" Type="http://schemas.openxmlformats.org/officeDocument/2006/relationships/hyperlink" Target="https://www.ofcom.org.uk/cymru/about-ofcom/latest/email-upd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com.org.uk/__data/assets/file/0021/201756/small-scale-radio-multiplex-licence-application-form-part-b.odt" TargetMode="External"/><Relationship Id="rId24" Type="http://schemas.openxmlformats.org/officeDocument/2006/relationships/hyperlink" Target="https://www.ofcom.org.uk/__data/assets/file/0021/201756/small-scale-radio-multiplex-licence-application-form-part-b.odt" TargetMode="External"/><Relationship Id="rId5" Type="http://schemas.openxmlformats.org/officeDocument/2006/relationships/footnotes" Target="footnotes.xml"/><Relationship Id="rId15" Type="http://schemas.openxmlformats.org/officeDocument/2006/relationships/hyperlink" Target="mailto:smallscaledab@ofcom.org.uk" TargetMode="External"/><Relationship Id="rId23" Type="http://schemas.openxmlformats.org/officeDocument/2006/relationships/hyperlink" Target="https://ofcomuk.sharepoint.com/teams/rcbl/brlic/Small-scale%20DAB/Mux%20application%20form%20and%20NOGs/(https:/www.ofcom.org.uk/manage-your-licence/radio-broadcast-licensing/small-scale-DAB-licensing/advertisement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fcom.org.uk/cymru/manage-your-licence/radio-broadcast-licensing/monthly-updat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mallscaledab@ofcom.org.uk" TargetMode="External"/><Relationship Id="rId22" Type="http://schemas.openxmlformats.org/officeDocument/2006/relationships/hyperlink" Target="https://ofcomuk.sharepoint.com/teams/rcbl/brlic/Small-scale%20DAB/Mux%20application%20form%20and%20NOGs/(https:/www.ofcom.org.uk/manage-your-licence/radio-broadcast-licensing/small-scale-DAB-licensing/advertisemen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__data/assets/pdf_file/0028/88219/Guidance-for-religious-bodi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5709</Words>
  <Characters>30203</Characters>
  <Application>Microsoft Office Word</Application>
  <DocSecurity>0</DocSecurity>
  <Lines>503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2023-03-29T14:24:00Z</dcterms:created>
  <dcterms:modified xsi:type="dcterms:W3CDTF">2023-03-29T14:25:00Z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2023-03-29T14:25:16Z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677a7a02-3d3b-4230-a4b4-e33cef005f9e</vt:lpwstr>
  </property>
  <property fmtid="{D5CDD505-2E9C-101B-9397-08002B2CF9AE}" pid="8" name="MSIP_Label_5a50d26f-5c2c-4137-8396-1b24eb24286c_ContentBits">
    <vt:lpwstr>0</vt:lpwstr>
  </property>
</Properties>
</file>