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E7FB" w14:textId="77777777" w:rsidR="00D47AA0" w:rsidRDefault="00D47AA0">
      <w:pPr>
        <w:pBdr>
          <w:top w:val="single" w:sz="4" w:space="1" w:color="000000"/>
        </w:pBdr>
        <w:spacing w:after="0"/>
        <w:rPr>
          <w:lang w:val="en-GB"/>
        </w:rPr>
      </w:pPr>
    </w:p>
    <w:p w14:paraId="25E6E7FC" w14:textId="77777777" w:rsidR="00D47AA0" w:rsidRDefault="00300239">
      <w:pPr>
        <w:pStyle w:val="COVERMainheading"/>
        <w:rPr>
          <w:rFonts w:ascii="Calibri" w:hAnsi="Calibri" w:cs="Calibri"/>
        </w:rPr>
      </w:pPr>
      <w:bookmarkStart w:id="0" w:name="_Toc46142380"/>
      <w:r>
        <w:rPr>
          <w:rFonts w:ascii="Calibri" w:hAnsi="Calibri"/>
        </w:rPr>
        <w:t>Trwydded amlblecs radio ar raddfa fach</w:t>
      </w:r>
      <w:bookmarkEnd w:id="0"/>
    </w:p>
    <w:p w14:paraId="25E6E7FD" w14:textId="77777777" w:rsidR="00D47AA0" w:rsidRDefault="00300239">
      <w:pPr>
        <w:pStyle w:val="COVERSubheading"/>
        <w:ind w:left="4320" w:hanging="4320"/>
      </w:pPr>
      <w:r>
        <w:t>Ffurflen gais - Rhan B (cyfrinachol)</w:t>
      </w:r>
    </w:p>
    <w:p w14:paraId="25E6E7FE" w14:textId="77777777" w:rsidR="00D47AA0" w:rsidRDefault="00D47AA0">
      <w:pPr>
        <w:pStyle w:val="BodyText"/>
        <w:pBdr>
          <w:bottom w:val="single" w:sz="4" w:space="1" w:color="000000"/>
        </w:pBdr>
        <w:rPr>
          <w:lang w:val="en-GB"/>
        </w:rPr>
      </w:pPr>
    </w:p>
    <w:p w14:paraId="25E6E7FF" w14:textId="77777777" w:rsidR="00D47AA0" w:rsidRDefault="00300239">
      <w:pPr>
        <w:rPr>
          <w:b/>
        </w:rPr>
      </w:pPr>
      <w:r>
        <w:rPr>
          <w:b/>
        </w:rPr>
        <w:t>Enw’r ymgeisydd (h.y. y corff corfforaethol a fydd yn dal y drwydded):</w:t>
      </w:r>
    </w:p>
    <w:p w14:paraId="25E6E800" w14:textId="77777777" w:rsidR="00D47AA0" w:rsidRDefault="00D47AA0">
      <w:pPr>
        <w:pStyle w:val="BOXparagraphs"/>
      </w:pPr>
    </w:p>
    <w:p w14:paraId="25E6E801" w14:textId="77777777" w:rsidR="00D47AA0" w:rsidRDefault="00D47AA0">
      <w:pPr>
        <w:pStyle w:val="BOXparagraphs"/>
      </w:pPr>
    </w:p>
    <w:p w14:paraId="25E6E802" w14:textId="77777777" w:rsidR="00D47AA0" w:rsidRDefault="00300239">
      <w:r>
        <w:rPr>
          <w:b/>
        </w:rPr>
        <w:t xml:space="preserve">Yr </w:t>
      </w:r>
      <w:r w:rsidRPr="00C6211A">
        <w:rPr>
          <w:b/>
        </w:rPr>
        <w:t>ardal y gwneir cais am drwydded amlblecs ar ei chyfer (sylwch fod yn rhaid i hon fod yn ardal amlblecs ar raddfa fach</w:t>
      </w:r>
      <w:r w:rsidRPr="00C6211A">
        <w:rPr>
          <w:b/>
          <w:i/>
          <w:iCs/>
        </w:rPr>
        <w:t xml:space="preserve"> sy'n cael ei hysbysebu gan Ofcom ar hyn o bryd</w:t>
      </w:r>
      <w:r>
        <w:rPr>
          <w:b/>
        </w:rPr>
        <w:t>):</w:t>
      </w:r>
    </w:p>
    <w:p w14:paraId="1C82FC3A" w14:textId="77777777" w:rsidR="00D47AA0" w:rsidRDefault="00D47AA0">
      <w:pPr>
        <w:pStyle w:val="BOXparagraphs"/>
      </w:pPr>
    </w:p>
    <w:p w14:paraId="301DB6EF" w14:textId="77777777" w:rsidR="00BB3098" w:rsidRDefault="00BB3098" w:rsidP="00BB3098">
      <w:pPr>
        <w:pStyle w:val="BOXparagraphs"/>
      </w:pPr>
    </w:p>
    <w:p w14:paraId="7EFFB734" w14:textId="77777777" w:rsidR="00BB3098" w:rsidRDefault="00BB3098" w:rsidP="00BB3098">
      <w:pPr>
        <w:pStyle w:val="BOXparagraphs"/>
      </w:pPr>
    </w:p>
    <w:p w14:paraId="25E6E803" w14:textId="7FF6074C" w:rsidR="00BB3098" w:rsidRDefault="00BB3098">
      <w:pPr>
        <w:pStyle w:val="BOXparagraphs"/>
        <w:sectPr w:rsidR="00BB3098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4536" w:right="1440" w:bottom="1440" w:left="1440" w:header="709" w:footer="709" w:gutter="0"/>
          <w:cols w:space="720"/>
          <w:titlePg/>
        </w:sectPr>
      </w:pPr>
    </w:p>
    <w:p w14:paraId="25E6E804" w14:textId="77777777" w:rsidR="00D47AA0" w:rsidRDefault="00300239">
      <w:pPr>
        <w:pStyle w:val="CONTENTSHeading1"/>
      </w:pPr>
      <w:r>
        <w:lastRenderedPageBreak/>
        <w:t xml:space="preserve">Cynnwys </w:t>
      </w:r>
    </w:p>
    <w:p w14:paraId="25E6E805" w14:textId="77777777" w:rsidR="00D47AA0" w:rsidRDefault="00300239">
      <w:pPr>
        <w:pStyle w:val="CONTENTSHeading2"/>
      </w:pPr>
      <w:r>
        <w:t xml:space="preserve">Adran </w:t>
      </w:r>
    </w:p>
    <w:p w14:paraId="3EC43414" w14:textId="07C77C32" w:rsidR="009453F2" w:rsidRDefault="00790FC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GB" w:eastAsia="en-GB"/>
        </w:rPr>
      </w:pPr>
      <w:r>
        <w:fldChar w:fldCharType="begin"/>
      </w:r>
      <w:r>
        <w:instrText xml:space="preserve"> TOC \t "Section Title,1" \h </w:instrText>
      </w:r>
      <w:r>
        <w:fldChar w:fldCharType="separate"/>
      </w:r>
      <w:hyperlink w:anchor="_Toc130995689" w:history="1">
        <w:r w:rsidR="009453F2" w:rsidRPr="0021297A">
          <w:rPr>
            <w:rStyle w:val="Hyperlink"/>
            <w:noProof/>
          </w:rPr>
          <w:t>1. Trosolwg</w:t>
        </w:r>
        <w:r w:rsidR="009453F2">
          <w:rPr>
            <w:noProof/>
          </w:rPr>
          <w:tab/>
        </w:r>
        <w:r w:rsidR="009453F2">
          <w:rPr>
            <w:noProof/>
          </w:rPr>
          <w:fldChar w:fldCharType="begin"/>
        </w:r>
        <w:r w:rsidR="009453F2">
          <w:rPr>
            <w:noProof/>
          </w:rPr>
          <w:instrText xml:space="preserve"> PAGEREF _Toc130995689 \h </w:instrText>
        </w:r>
        <w:r w:rsidR="009453F2">
          <w:rPr>
            <w:noProof/>
          </w:rPr>
        </w:r>
        <w:r w:rsidR="009453F2">
          <w:rPr>
            <w:noProof/>
          </w:rPr>
          <w:fldChar w:fldCharType="separate"/>
        </w:r>
        <w:r w:rsidR="009453F2">
          <w:rPr>
            <w:noProof/>
          </w:rPr>
          <w:t>3</w:t>
        </w:r>
        <w:r w:rsidR="009453F2">
          <w:rPr>
            <w:noProof/>
          </w:rPr>
          <w:fldChar w:fldCharType="end"/>
        </w:r>
      </w:hyperlink>
    </w:p>
    <w:p w14:paraId="080EC86C" w14:textId="6ECFE75D" w:rsidR="009453F2" w:rsidRDefault="00790FC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GB" w:eastAsia="en-GB"/>
        </w:rPr>
      </w:pPr>
      <w:hyperlink w:anchor="_Toc130995690" w:history="1">
        <w:r w:rsidR="009453F2" w:rsidRPr="0021297A">
          <w:rPr>
            <w:rStyle w:val="Hyperlink"/>
            <w:noProof/>
          </w:rPr>
          <w:t>2. Manylion cyswllt yr ymgeisydd</w:t>
        </w:r>
        <w:r w:rsidR="009453F2">
          <w:rPr>
            <w:noProof/>
          </w:rPr>
          <w:tab/>
        </w:r>
        <w:r w:rsidR="009453F2">
          <w:rPr>
            <w:noProof/>
          </w:rPr>
          <w:fldChar w:fldCharType="begin"/>
        </w:r>
        <w:r w:rsidR="009453F2">
          <w:rPr>
            <w:noProof/>
          </w:rPr>
          <w:instrText xml:space="preserve"> PAGEREF _Toc130995690 \h </w:instrText>
        </w:r>
        <w:r w:rsidR="009453F2">
          <w:rPr>
            <w:noProof/>
          </w:rPr>
        </w:r>
        <w:r w:rsidR="009453F2">
          <w:rPr>
            <w:noProof/>
          </w:rPr>
          <w:fldChar w:fldCharType="separate"/>
        </w:r>
        <w:r w:rsidR="009453F2">
          <w:rPr>
            <w:noProof/>
          </w:rPr>
          <w:t>4</w:t>
        </w:r>
        <w:r w:rsidR="009453F2">
          <w:rPr>
            <w:noProof/>
          </w:rPr>
          <w:fldChar w:fldCharType="end"/>
        </w:r>
      </w:hyperlink>
    </w:p>
    <w:p w14:paraId="3A2B92F4" w14:textId="2C0A5A58" w:rsidR="009453F2" w:rsidRDefault="00790FC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GB" w:eastAsia="en-GB"/>
        </w:rPr>
      </w:pPr>
      <w:hyperlink w:anchor="_Toc130995691" w:history="1">
        <w:r w:rsidR="009453F2" w:rsidRPr="0021297A">
          <w:rPr>
            <w:rStyle w:val="Hyperlink"/>
            <w:noProof/>
          </w:rPr>
          <w:t>3. Maint yr ardal ddarpariaeth arfaethedig</w:t>
        </w:r>
        <w:r w:rsidR="009453F2">
          <w:rPr>
            <w:noProof/>
          </w:rPr>
          <w:tab/>
        </w:r>
        <w:r w:rsidR="009453F2">
          <w:rPr>
            <w:noProof/>
          </w:rPr>
          <w:fldChar w:fldCharType="begin"/>
        </w:r>
        <w:r w:rsidR="009453F2">
          <w:rPr>
            <w:noProof/>
          </w:rPr>
          <w:instrText xml:space="preserve"> PAGEREF _Toc130995691 \h </w:instrText>
        </w:r>
        <w:r w:rsidR="009453F2">
          <w:rPr>
            <w:noProof/>
          </w:rPr>
        </w:r>
        <w:r w:rsidR="009453F2">
          <w:rPr>
            <w:noProof/>
          </w:rPr>
          <w:fldChar w:fldCharType="separate"/>
        </w:r>
        <w:r w:rsidR="009453F2">
          <w:rPr>
            <w:noProof/>
          </w:rPr>
          <w:t>7</w:t>
        </w:r>
        <w:r w:rsidR="009453F2">
          <w:rPr>
            <w:noProof/>
          </w:rPr>
          <w:fldChar w:fldCharType="end"/>
        </w:r>
      </w:hyperlink>
    </w:p>
    <w:p w14:paraId="34B16B90" w14:textId="7A289DAD" w:rsidR="009453F2" w:rsidRDefault="00790FC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GB" w:eastAsia="en-GB"/>
        </w:rPr>
      </w:pPr>
      <w:hyperlink w:anchor="_Toc130995692" w:history="1">
        <w:r w:rsidR="009453F2" w:rsidRPr="0021297A">
          <w:rPr>
            <w:rStyle w:val="Hyperlink"/>
            <w:noProof/>
          </w:rPr>
          <w:t>4. Gofynion cymhwyso</w:t>
        </w:r>
        <w:r w:rsidR="009453F2">
          <w:rPr>
            <w:noProof/>
          </w:rPr>
          <w:tab/>
        </w:r>
        <w:r w:rsidR="009453F2">
          <w:rPr>
            <w:noProof/>
          </w:rPr>
          <w:fldChar w:fldCharType="begin"/>
        </w:r>
        <w:r w:rsidR="009453F2">
          <w:rPr>
            <w:noProof/>
          </w:rPr>
          <w:instrText xml:space="preserve"> PAGEREF _Toc130995692 \h </w:instrText>
        </w:r>
        <w:r w:rsidR="009453F2">
          <w:rPr>
            <w:noProof/>
          </w:rPr>
        </w:r>
        <w:r w:rsidR="009453F2">
          <w:rPr>
            <w:noProof/>
          </w:rPr>
          <w:fldChar w:fldCharType="separate"/>
        </w:r>
        <w:r w:rsidR="009453F2">
          <w:rPr>
            <w:noProof/>
          </w:rPr>
          <w:t>8</w:t>
        </w:r>
        <w:r w:rsidR="009453F2">
          <w:rPr>
            <w:noProof/>
          </w:rPr>
          <w:fldChar w:fldCharType="end"/>
        </w:r>
      </w:hyperlink>
    </w:p>
    <w:p w14:paraId="157853C0" w14:textId="3A0DDF1D" w:rsidR="009453F2" w:rsidRDefault="00790FC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GB" w:eastAsia="en-GB"/>
        </w:rPr>
      </w:pPr>
      <w:hyperlink w:anchor="_Toc130995693" w:history="1">
        <w:r w:rsidR="009453F2" w:rsidRPr="0021297A">
          <w:rPr>
            <w:rStyle w:val="Hyperlink"/>
            <w:noProof/>
          </w:rPr>
          <w:t>5. Y gallu i gynnal y gwasanaeth arfaethedig</w:t>
        </w:r>
        <w:r w:rsidR="009453F2">
          <w:rPr>
            <w:noProof/>
          </w:rPr>
          <w:tab/>
        </w:r>
        <w:r w:rsidR="009453F2">
          <w:rPr>
            <w:noProof/>
          </w:rPr>
          <w:fldChar w:fldCharType="begin"/>
        </w:r>
        <w:r w:rsidR="009453F2">
          <w:rPr>
            <w:noProof/>
          </w:rPr>
          <w:instrText xml:space="preserve"> PAGEREF _Toc130995693 \h </w:instrText>
        </w:r>
        <w:r w:rsidR="009453F2">
          <w:rPr>
            <w:noProof/>
          </w:rPr>
        </w:r>
        <w:r w:rsidR="009453F2">
          <w:rPr>
            <w:noProof/>
          </w:rPr>
          <w:fldChar w:fldCharType="separate"/>
        </w:r>
        <w:r w:rsidR="009453F2">
          <w:rPr>
            <w:noProof/>
          </w:rPr>
          <w:t>10</w:t>
        </w:r>
        <w:r w:rsidR="009453F2">
          <w:rPr>
            <w:noProof/>
          </w:rPr>
          <w:fldChar w:fldCharType="end"/>
        </w:r>
      </w:hyperlink>
    </w:p>
    <w:p w14:paraId="44319776" w14:textId="343F7161" w:rsidR="009453F2" w:rsidRDefault="00790FC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GB" w:eastAsia="en-GB"/>
        </w:rPr>
      </w:pPr>
      <w:hyperlink w:anchor="_Toc130995694" w:history="1">
        <w:r w:rsidR="009453F2" w:rsidRPr="0021297A">
          <w:rPr>
            <w:rStyle w:val="Hyperlink"/>
            <w:noProof/>
          </w:rPr>
          <w:t>6. Cystadleuaeth deg ac effeithiol</w:t>
        </w:r>
        <w:r w:rsidR="009453F2">
          <w:rPr>
            <w:noProof/>
          </w:rPr>
          <w:tab/>
        </w:r>
        <w:r w:rsidR="009453F2">
          <w:rPr>
            <w:noProof/>
          </w:rPr>
          <w:fldChar w:fldCharType="begin"/>
        </w:r>
        <w:r w:rsidR="009453F2">
          <w:rPr>
            <w:noProof/>
          </w:rPr>
          <w:instrText xml:space="preserve"> PAGEREF _Toc130995694 \h </w:instrText>
        </w:r>
        <w:r w:rsidR="009453F2">
          <w:rPr>
            <w:noProof/>
          </w:rPr>
        </w:r>
        <w:r w:rsidR="009453F2">
          <w:rPr>
            <w:noProof/>
          </w:rPr>
          <w:fldChar w:fldCharType="separate"/>
        </w:r>
        <w:r w:rsidR="009453F2">
          <w:rPr>
            <w:noProof/>
          </w:rPr>
          <w:t>13</w:t>
        </w:r>
        <w:r w:rsidR="009453F2">
          <w:rPr>
            <w:noProof/>
          </w:rPr>
          <w:fldChar w:fldCharType="end"/>
        </w:r>
      </w:hyperlink>
    </w:p>
    <w:p w14:paraId="3D8C51E0" w14:textId="7D9E5EF9" w:rsidR="009453F2" w:rsidRDefault="00790FC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GB" w:eastAsia="en-GB"/>
        </w:rPr>
      </w:pPr>
      <w:hyperlink w:anchor="_Toc130995695" w:history="1">
        <w:r w:rsidR="009453F2" w:rsidRPr="0021297A">
          <w:rPr>
            <w:rStyle w:val="Hyperlink"/>
            <w:noProof/>
          </w:rPr>
          <w:t>7. Rhestr wirio ar gyfer dogfennau ategol</w:t>
        </w:r>
        <w:r w:rsidR="009453F2">
          <w:rPr>
            <w:noProof/>
          </w:rPr>
          <w:tab/>
        </w:r>
        <w:r w:rsidR="009453F2">
          <w:rPr>
            <w:noProof/>
          </w:rPr>
          <w:fldChar w:fldCharType="begin"/>
        </w:r>
        <w:r w:rsidR="009453F2">
          <w:rPr>
            <w:noProof/>
          </w:rPr>
          <w:instrText xml:space="preserve"> PAGEREF _Toc130995695 \h </w:instrText>
        </w:r>
        <w:r w:rsidR="009453F2">
          <w:rPr>
            <w:noProof/>
          </w:rPr>
        </w:r>
        <w:r w:rsidR="009453F2">
          <w:rPr>
            <w:noProof/>
          </w:rPr>
          <w:fldChar w:fldCharType="separate"/>
        </w:r>
        <w:r w:rsidR="009453F2">
          <w:rPr>
            <w:noProof/>
          </w:rPr>
          <w:t>14</w:t>
        </w:r>
        <w:r w:rsidR="009453F2">
          <w:rPr>
            <w:noProof/>
          </w:rPr>
          <w:fldChar w:fldCharType="end"/>
        </w:r>
      </w:hyperlink>
    </w:p>
    <w:p w14:paraId="4B2DC734" w14:textId="5FAD07A6" w:rsidR="009453F2" w:rsidRDefault="00790FC7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GB" w:eastAsia="en-GB"/>
        </w:rPr>
      </w:pPr>
      <w:hyperlink w:anchor="_Toc130995696" w:history="1">
        <w:r w:rsidR="009453F2" w:rsidRPr="0021297A">
          <w:rPr>
            <w:rStyle w:val="Hyperlink"/>
            <w:noProof/>
          </w:rPr>
          <w:t>8. Datganiad</w:t>
        </w:r>
        <w:r w:rsidR="009453F2">
          <w:rPr>
            <w:noProof/>
          </w:rPr>
          <w:tab/>
        </w:r>
        <w:r w:rsidR="009453F2">
          <w:rPr>
            <w:noProof/>
          </w:rPr>
          <w:fldChar w:fldCharType="begin"/>
        </w:r>
        <w:r w:rsidR="009453F2">
          <w:rPr>
            <w:noProof/>
          </w:rPr>
          <w:instrText xml:space="preserve"> PAGEREF _Toc130995696 \h </w:instrText>
        </w:r>
        <w:r w:rsidR="009453F2">
          <w:rPr>
            <w:noProof/>
          </w:rPr>
        </w:r>
        <w:r w:rsidR="009453F2">
          <w:rPr>
            <w:noProof/>
          </w:rPr>
          <w:fldChar w:fldCharType="separate"/>
        </w:r>
        <w:r w:rsidR="009453F2">
          <w:rPr>
            <w:noProof/>
          </w:rPr>
          <w:t>16</w:t>
        </w:r>
        <w:r w:rsidR="009453F2">
          <w:rPr>
            <w:noProof/>
          </w:rPr>
          <w:fldChar w:fldCharType="end"/>
        </w:r>
      </w:hyperlink>
    </w:p>
    <w:p w14:paraId="25E6E80E" w14:textId="36400503" w:rsidR="00D47AA0" w:rsidRDefault="00790FC7">
      <w:pPr>
        <w:pStyle w:val="CONTENTSHeading2"/>
        <w:sectPr w:rsidR="00D47AA0">
          <w:headerReference w:type="default" r:id="rId12"/>
          <w:footerReference w:type="default" r:id="rId13"/>
          <w:pgSz w:w="11900" w:h="16840"/>
          <w:pgMar w:top="2268" w:right="1440" w:bottom="1440" w:left="1440" w:header="709" w:footer="709" w:gutter="0"/>
          <w:cols w:space="720"/>
        </w:sectPr>
      </w:pPr>
      <w:r>
        <w:rPr>
          <w:bCs/>
          <w:noProof/>
        </w:rPr>
        <w:fldChar w:fldCharType="end"/>
      </w:r>
      <w:r w:rsidR="00300239">
        <w:t xml:space="preserve"> </w:t>
      </w:r>
    </w:p>
    <w:p w14:paraId="25E6E80F" w14:textId="77777777" w:rsidR="00D47AA0" w:rsidRDefault="00300239">
      <w:pPr>
        <w:pStyle w:val="SectionTitle"/>
        <w:outlineLvl w:val="9"/>
      </w:pPr>
      <w:bookmarkStart w:id="1" w:name="_Toc72989982"/>
      <w:bookmarkStart w:id="2" w:name="_Toc130995689"/>
      <w:r>
        <w:lastRenderedPageBreak/>
        <w:t>Trosolwg</w:t>
      </w:r>
      <w:bookmarkEnd w:id="1"/>
      <w:bookmarkEnd w:id="2"/>
    </w:p>
    <w:p w14:paraId="25E6E810" w14:textId="77777777" w:rsidR="00D47AA0" w:rsidRDefault="00300239">
      <w:pPr>
        <w:pStyle w:val="Numberedparagraphs"/>
        <w:numPr>
          <w:ilvl w:val="1"/>
          <w:numId w:val="1"/>
        </w:numPr>
      </w:pPr>
      <w:r>
        <w:t>Dylech lenwi'r ffurflen hon os ydych yn gwneud cais am drwydded i ddarparu gwasanaeth amlblecs radio ar raddfa fach ('trwydded amlblecs radio ar raddfa fach'). Gwasanaeth amlblecs radio ar raddfa fach yw'r modd y caiff gorsafoedd radio digidol DAB ('gwasanaethau rhaglen sain ddigidol') eu darlledu, a gallant drosglwyddo tua deg gwasanaeth rhaglen sain ddigidol stereo (neu lawer mwy na hynny os defnyddir safon DAB+).</w:t>
      </w:r>
    </w:p>
    <w:p w14:paraId="25E6E811" w14:textId="77777777" w:rsidR="00D47AA0" w:rsidRDefault="00300239">
      <w:pPr>
        <w:pStyle w:val="Numberedparagraphs"/>
        <w:numPr>
          <w:ilvl w:val="1"/>
          <w:numId w:val="1"/>
        </w:numPr>
      </w:pPr>
      <w:r>
        <w:t xml:space="preserve">Mae’r ffurflen gais wedi'i rhannu'n ddwy ran – </w:t>
      </w:r>
      <w:r>
        <w:rPr>
          <w:b/>
          <w:bCs/>
        </w:rPr>
        <w:t>Rhan A</w:t>
      </w:r>
      <w:r>
        <w:t xml:space="preserve"> (y byddwn yn ei chyhoeddi ar ein gwefan) a </w:t>
      </w:r>
      <w:r>
        <w:rPr>
          <w:b/>
          <w:bCs/>
        </w:rPr>
        <w:t>Rhan B</w:t>
      </w:r>
      <w:r>
        <w:t xml:space="preserve"> (a fydd yn cael ei chadw'n gyfrinachol). Mae'r ddogfen yn cynnwys Rhan B y cais; bydd angen i chi lenwi Rhan A y ffurflen gais hefyd.</w:t>
      </w:r>
    </w:p>
    <w:p w14:paraId="25E6E812" w14:textId="1C83F6CB" w:rsidR="00D47AA0" w:rsidRDefault="00300239">
      <w:pPr>
        <w:pStyle w:val="Numberedparagraphs"/>
        <w:numPr>
          <w:ilvl w:val="1"/>
          <w:numId w:val="1"/>
        </w:numPr>
      </w:pPr>
      <w:r>
        <w:t xml:space="preserve">Nodir manylion sut i wneud cais a sut i lenwi'r ffurflen hon yn Adran 1 o Ran A y ffurflen gais. </w:t>
      </w:r>
      <w:r>
        <w:rPr>
          <w:b/>
          <w:bCs/>
        </w:rPr>
        <w:t xml:space="preserve">Cyn llenwi'r ffurflen hon, mae'n hanfodol eich bod chi hefyd yn darllen ein </w:t>
      </w:r>
      <w:hyperlink r:id="rId14" w:history="1">
        <w:r>
          <w:rPr>
            <w:rStyle w:val="Hyperlink"/>
          </w:rPr>
          <w:t>nodiadau cyfarwyddyd amlblecs radio ar raddfa fach sydd wedi’u cyhoeddi ar gyfer ymgeiswyr trwydded a thrwyddedeion.</w:t>
        </w:r>
      </w:hyperlink>
    </w:p>
    <w:p w14:paraId="25E6E813" w14:textId="77777777" w:rsidR="00D47AA0" w:rsidRDefault="00300239">
      <w:pPr>
        <w:pStyle w:val="Numberedparagraphs"/>
        <w:numPr>
          <w:ilvl w:val="1"/>
          <w:numId w:val="1"/>
        </w:numPr>
      </w:pPr>
      <w:r>
        <w:t>Rhaid i’r datganiadau yn Adran 8 y ffurflen hon ac Adran 6 Rhan A y ffurflen gais gael eu llofnodi a’u dyddio.</w:t>
      </w:r>
    </w:p>
    <w:p w14:paraId="25E6E814" w14:textId="77777777" w:rsidR="00D47AA0" w:rsidRDefault="00300239">
      <w:pPr>
        <w:pStyle w:val="Numberedparagraphs"/>
        <w:numPr>
          <w:ilvl w:val="1"/>
          <w:numId w:val="1"/>
        </w:numPr>
      </w:pPr>
      <w:r>
        <w:t>Rhaid i’r person sy’n llofnodi ac yn gwneud y datganiad ar ran yr ymgeisydd fod yn un o’r canlynol:</w:t>
      </w:r>
    </w:p>
    <w:p w14:paraId="25E6E815" w14:textId="77777777" w:rsidR="00D47AA0" w:rsidRDefault="00300239">
      <w:pPr>
        <w:pStyle w:val="aparagraphs"/>
        <w:numPr>
          <w:ilvl w:val="2"/>
          <w:numId w:val="1"/>
        </w:numPr>
      </w:pPr>
      <w:bookmarkStart w:id="3" w:name="_Hlk3989665"/>
      <w:r>
        <w:t>Cyfarwyddwr y cwmni neu ysgrifennydd y cwmni lle mae’r ymgeisydd yn gwmni.</w:t>
      </w:r>
    </w:p>
    <w:p w14:paraId="25E6E816" w14:textId="77777777" w:rsidR="00D47AA0" w:rsidRDefault="00300239">
      <w:pPr>
        <w:pStyle w:val="aparagraphs"/>
        <w:numPr>
          <w:ilvl w:val="2"/>
          <w:numId w:val="1"/>
        </w:numPr>
      </w:pPr>
      <w:bookmarkStart w:id="4" w:name="_Hlk3977378"/>
      <w:r>
        <w:t>Aelod dynodedig pan fo’r ymgeisydd yn Bartneriaeth Atebolrwydd Cyfyngedig.</w:t>
      </w:r>
      <w:bookmarkEnd w:id="3"/>
      <w:bookmarkEnd w:id="4"/>
    </w:p>
    <w:p w14:paraId="25E6E817" w14:textId="77777777" w:rsidR="00D47AA0" w:rsidRDefault="00300239">
      <w:pPr>
        <w:pStyle w:val="SectionTitle"/>
        <w:outlineLvl w:val="9"/>
      </w:pPr>
      <w:bookmarkStart w:id="5" w:name="_Toc495420492"/>
      <w:bookmarkStart w:id="6" w:name="_Toc46142393"/>
      <w:bookmarkStart w:id="7" w:name="_Toc72989983"/>
      <w:bookmarkStart w:id="8" w:name="_Toc130995690"/>
      <w:bookmarkStart w:id="9" w:name="_Toc46142402"/>
      <w:r>
        <w:lastRenderedPageBreak/>
        <w:t>Manylion cyswllt yr ymgeisydd</w:t>
      </w:r>
      <w:bookmarkEnd w:id="5"/>
      <w:bookmarkEnd w:id="6"/>
      <w:bookmarkEnd w:id="7"/>
      <w:bookmarkEnd w:id="8"/>
    </w:p>
    <w:p w14:paraId="25E6E818" w14:textId="77777777" w:rsidR="00D47AA0" w:rsidRDefault="00300239">
      <w:pPr>
        <w:pStyle w:val="OVERVIEWBoxheading"/>
      </w:pPr>
      <w:r>
        <w:t>Gwybodaeth am yr adran hon</w:t>
      </w:r>
    </w:p>
    <w:p w14:paraId="25E6E819" w14:textId="77777777" w:rsidR="00D47AA0" w:rsidRDefault="00300239">
      <w:pPr>
        <w:pStyle w:val="OVERVIEWBoxparagraph"/>
      </w:pPr>
      <w:r>
        <w:t>Yn yr adran hon, rydym yn gofyn i chi am fanylion pwy y dylem gysylltu â nhw yn ystod y broses ymgeisio, ac os caiff trwydded ei dyfarnu.</w:t>
      </w:r>
    </w:p>
    <w:p w14:paraId="25E6E81A" w14:textId="77777777" w:rsidR="00D47AA0" w:rsidRDefault="00300239">
      <w:pPr>
        <w:pStyle w:val="OVERVIEWBoxparagraph"/>
      </w:pPr>
      <w:r>
        <w:t>Os yw unrhyw un o'r unigolion a nodir yn eich atebion yn cael eu hadnabod gyda mwy nag un enw/fersiwn o'u henw, rhaid nodi pob enw.</w:t>
      </w:r>
    </w:p>
    <w:p w14:paraId="25E6E81B" w14:textId="77777777" w:rsidR="00D47AA0" w:rsidRDefault="00300239">
      <w:pPr>
        <w:pStyle w:val="OVERVIEWBoxparagraph"/>
      </w:pPr>
      <w:r>
        <w:t>Os byddwch yn llwyddiannus yn eich cais am drwydded amlblecs radio ar raddfa fach, un o amodau eich trwydded fydd bod yn rhaid i ddeiliad y drwydded roi gwybod i Ofcom cyn gynted â phosibl am unrhyw newidiadau i'r wybodaeth a nodir yn yr adran hon.</w:t>
      </w:r>
    </w:p>
    <w:p w14:paraId="25E6E81C" w14:textId="77777777" w:rsidR="00D47AA0" w:rsidRDefault="00300239">
      <w:pPr>
        <w:pStyle w:val="Numberedparagraphs"/>
        <w:numPr>
          <w:ilvl w:val="1"/>
          <w:numId w:val="1"/>
        </w:numPr>
      </w:pPr>
      <w:r>
        <w:t>Os rhoddir trwydded i chi, fe hoffai Ofcom ddefnyddio e-bost yn unig i anfon unrhyw hysbysiad, neu unrhyw ddogfen i’w chyflwyno, ei rhoi neu ei hanfon o dan neu mewn perthynas â’r drwydded honno.</w:t>
      </w:r>
      <w:r>
        <w:rPr>
          <w:rStyle w:val="FootnoteReference"/>
        </w:rPr>
        <w:footnoteReference w:id="2"/>
      </w:r>
      <w:r>
        <w:t xml:space="preserve"> Drwy dicio’r blwch isod, rydych chi’n cydsynio i dderbyn pob dogfen o’r fath drwy e-bost yn unig, i’r cysylltiadau a ddarparwyd yn y ffurflen gais hon</w:t>
      </w:r>
      <w:r>
        <w:rPr>
          <w:rStyle w:val="FootnoteReference"/>
        </w:rPr>
        <w:footnoteReference w:id="3"/>
      </w:r>
      <w:r>
        <w:t>.</w:t>
      </w:r>
      <w:r>
        <w:rPr>
          <w:rFonts w:ascii="Times New Roman" w:hAnsi="Times New Roman"/>
          <w:sz w:val="24"/>
        </w:rPr>
        <w:t xml:space="preserve"> </w:t>
      </w:r>
    </w:p>
    <w:p w14:paraId="25E6E81D" w14:textId="77777777" w:rsidR="00D47AA0" w:rsidRDefault="00300239">
      <w:pPr>
        <w:pStyle w:val="Numberedparagraphs"/>
        <w:numPr>
          <w:ilvl w:val="1"/>
          <w:numId w:val="1"/>
        </w:numPr>
      </w:pPr>
      <w:r>
        <w:rPr>
          <w:b/>
        </w:rPr>
        <w:t>Os na fyddwch yn ticio'r blwch isod, byddwn yn anfon yr ohebiaeth hon atoch drwy'r post.</w:t>
      </w:r>
      <w:r>
        <w:rPr>
          <w:b/>
        </w:rPr>
        <w:br/>
      </w:r>
      <w:r>
        <w:rPr>
          <w:rFonts w:ascii="Segoe UI Symbol" w:hAnsi="Segoe UI Symbol"/>
        </w:rPr>
        <w:t>☐</w:t>
      </w:r>
      <w:r>
        <w:t>  Rwy'n cytuno i dderbyn yr ohebiaeth uchod sy'n ymwneud â'm trwydded drwy e-bost yn unig.</w:t>
      </w:r>
    </w:p>
    <w:p w14:paraId="25E6E81E" w14:textId="77777777" w:rsidR="00D47AA0" w:rsidRDefault="00300239">
      <w:pPr>
        <w:pStyle w:val="Numberedparagraphs"/>
        <w:numPr>
          <w:ilvl w:val="1"/>
          <w:numId w:val="1"/>
        </w:numPr>
      </w:pPr>
      <w:r>
        <w:t>Manylion cyswllt yr unigolyn a awdurdodwyd gan yr ymgeisydd at ddibenion gwneud y cais hwn. Dylai'r unigolyn hwn fod yn ysgrifennydd neu'n gyfarwyddwr y cwmni.</w:t>
      </w:r>
    </w:p>
    <w:tbl>
      <w:tblPr>
        <w:tblW w:w="7979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6771"/>
      </w:tblGrid>
      <w:tr w:rsidR="00D47AA0" w14:paraId="25E6E821" w14:textId="77777777">
        <w:trPr>
          <w:trHeight w:val="26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1F" w14:textId="77777777" w:rsidR="00D47AA0" w:rsidRDefault="00300239">
            <w:bookmarkStart w:id="10" w:name="_Hlk525308534"/>
            <w:r>
              <w:t xml:space="preserve">Enw llawn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0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24" w14:textId="77777777">
        <w:trPr>
          <w:trHeight w:val="26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2" w14:textId="77777777" w:rsidR="00D47AA0" w:rsidRDefault="00300239">
            <w:r>
              <w:t xml:space="preserve">Teitl swydd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3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28" w14:textId="77777777">
        <w:trPr>
          <w:trHeight w:val="26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5" w14:textId="77777777" w:rsidR="00D47AA0" w:rsidRDefault="00300239">
            <w:r>
              <w:t>Cyfeiriad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6" w14:textId="77777777" w:rsidR="00D47AA0" w:rsidRDefault="00D47AA0">
            <w:pPr>
              <w:rPr>
                <w:lang w:val="en-GB"/>
              </w:rPr>
            </w:pPr>
          </w:p>
          <w:p w14:paraId="25E6E827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2B" w14:textId="77777777">
        <w:trPr>
          <w:trHeight w:val="26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9" w14:textId="77777777" w:rsidR="00D47AA0" w:rsidRDefault="00300239">
            <w:r>
              <w:t>Ffôn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A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2E" w14:textId="77777777">
        <w:trPr>
          <w:trHeight w:val="26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C" w14:textId="77777777" w:rsidR="00D47AA0" w:rsidRDefault="00300239">
            <w:r>
              <w:t>Ffôn symudol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D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31" w14:textId="77777777">
        <w:trPr>
          <w:trHeight w:val="26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2F" w14:textId="77777777" w:rsidR="00D47AA0" w:rsidRDefault="00300239">
            <w:r>
              <w:t xml:space="preserve">E-bost 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30" w14:textId="77777777" w:rsidR="00D47AA0" w:rsidRDefault="00D47AA0">
            <w:pPr>
              <w:rPr>
                <w:lang w:val="en-GB"/>
              </w:rPr>
            </w:pPr>
          </w:p>
        </w:tc>
      </w:tr>
      <w:bookmarkEnd w:id="10"/>
    </w:tbl>
    <w:p w14:paraId="25E6E832" w14:textId="77777777" w:rsidR="00D47AA0" w:rsidRDefault="00D47AA0">
      <w:pPr>
        <w:rPr>
          <w:lang w:val="en-GB"/>
        </w:rPr>
      </w:pPr>
    </w:p>
    <w:p w14:paraId="25E6E833" w14:textId="77777777" w:rsidR="00D47AA0" w:rsidRDefault="00D47AA0">
      <w:pPr>
        <w:pStyle w:val="Numberedparagraphs"/>
        <w:ind w:left="851"/>
        <w:rPr>
          <w:lang w:val="en-GB"/>
        </w:rPr>
      </w:pPr>
    </w:p>
    <w:p w14:paraId="25E6E834" w14:textId="77777777" w:rsidR="00D47AA0" w:rsidRDefault="00300239">
      <w:pPr>
        <w:pStyle w:val="Numberedparagraphs"/>
        <w:numPr>
          <w:ilvl w:val="1"/>
          <w:numId w:val="1"/>
        </w:numPr>
      </w:pPr>
      <w:r>
        <w:t>Manylion cyswllt ar gyfer Cyswllt y Drwydded:</w:t>
      </w:r>
      <w:r>
        <w:rPr>
          <w:vertAlign w:val="superscript"/>
          <w:lang w:val="en-GB"/>
        </w:rPr>
        <w:footnoteReference w:id="4"/>
      </w:r>
      <w:r>
        <w:t xml:space="preserve"> </w:t>
      </w:r>
    </w:p>
    <w:tbl>
      <w:tblPr>
        <w:tblW w:w="7654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6489"/>
      </w:tblGrid>
      <w:tr w:rsidR="00D47AA0" w14:paraId="25E6E837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35" w14:textId="77777777" w:rsidR="00D47AA0" w:rsidRDefault="00300239">
            <w:r>
              <w:t xml:space="preserve">Enw llawn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36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3A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38" w14:textId="77777777" w:rsidR="00D47AA0" w:rsidRDefault="00300239">
            <w:r>
              <w:t>Teitl swydd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39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3E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3B" w14:textId="77777777" w:rsidR="00D47AA0" w:rsidRDefault="00300239">
            <w:r>
              <w:t>Cyfeiriad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3C" w14:textId="77777777" w:rsidR="00D47AA0" w:rsidRDefault="00D47AA0">
            <w:pPr>
              <w:rPr>
                <w:lang w:val="en-GB"/>
              </w:rPr>
            </w:pPr>
          </w:p>
          <w:p w14:paraId="25E6E83D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41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3F" w14:textId="77777777" w:rsidR="00D47AA0" w:rsidRDefault="00300239">
            <w:r>
              <w:t>Ffôn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0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44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2" w14:textId="77777777" w:rsidR="00D47AA0" w:rsidRDefault="00300239">
            <w:r>
              <w:t>Ffôn symudol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3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47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5" w14:textId="77777777" w:rsidR="00D47AA0" w:rsidRDefault="00300239">
            <w:r>
              <w:t xml:space="preserve">E-bost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6" w14:textId="77777777" w:rsidR="00D47AA0" w:rsidRDefault="00D47AA0">
            <w:pPr>
              <w:rPr>
                <w:lang w:val="en-GB"/>
              </w:rPr>
            </w:pPr>
          </w:p>
        </w:tc>
      </w:tr>
    </w:tbl>
    <w:p w14:paraId="25E6E848" w14:textId="77777777" w:rsidR="00D47AA0" w:rsidRDefault="00D47AA0">
      <w:pPr>
        <w:rPr>
          <w:lang w:val="en-GB"/>
        </w:rPr>
      </w:pPr>
    </w:p>
    <w:p w14:paraId="25E6E849" w14:textId="77777777" w:rsidR="00D47AA0" w:rsidRDefault="00300239">
      <w:pPr>
        <w:pStyle w:val="Numberedparagraphs"/>
        <w:numPr>
          <w:ilvl w:val="1"/>
          <w:numId w:val="1"/>
        </w:numPr>
      </w:pPr>
      <w:r>
        <w:t>Manylion cyswllt y Cyswllt Technegol (dyma'r unigolyn y dylid cysylltu ag ef ynghylch unrhyw ymholiadau technegol am y cais):</w:t>
      </w:r>
    </w:p>
    <w:p w14:paraId="25E6E84A" w14:textId="77777777" w:rsidR="00D47AA0" w:rsidRDefault="00300239">
      <w:pPr>
        <w:spacing w:after="0" w:line="240" w:lineRule="auto"/>
      </w:pPr>
      <w:r>
        <w:t xml:space="preserve"> </w:t>
      </w:r>
    </w:p>
    <w:tbl>
      <w:tblPr>
        <w:tblW w:w="7654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6489"/>
      </w:tblGrid>
      <w:tr w:rsidR="00D47AA0" w14:paraId="25E6E84D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B" w14:textId="77777777" w:rsidR="00D47AA0" w:rsidRDefault="00300239">
            <w:r>
              <w:t xml:space="preserve">Enw llawn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C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50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E" w14:textId="77777777" w:rsidR="00D47AA0" w:rsidRDefault="00300239">
            <w:r>
              <w:t>Teitl swydd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4F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54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51" w14:textId="77777777" w:rsidR="00D47AA0" w:rsidRDefault="00300239">
            <w:r>
              <w:t>Cyfeiriad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52" w14:textId="77777777" w:rsidR="00D47AA0" w:rsidRDefault="00D47AA0">
            <w:pPr>
              <w:rPr>
                <w:lang w:val="en-GB"/>
              </w:rPr>
            </w:pPr>
          </w:p>
          <w:p w14:paraId="25E6E853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57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55" w14:textId="77777777" w:rsidR="00D47AA0" w:rsidRDefault="00300239">
            <w:r>
              <w:t>Ffôn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56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5A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58" w14:textId="77777777" w:rsidR="00D47AA0" w:rsidRDefault="00300239">
            <w:r>
              <w:t>Ffôn symudol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59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5D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5B" w14:textId="77777777" w:rsidR="00D47AA0" w:rsidRDefault="00300239">
            <w:r>
              <w:t xml:space="preserve">E-bost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5C" w14:textId="77777777" w:rsidR="00D47AA0" w:rsidRDefault="00D47AA0">
            <w:pPr>
              <w:rPr>
                <w:lang w:val="en-GB"/>
              </w:rPr>
            </w:pPr>
          </w:p>
        </w:tc>
      </w:tr>
    </w:tbl>
    <w:p w14:paraId="25E6E85E" w14:textId="77777777" w:rsidR="00D47AA0" w:rsidRDefault="00D47AA0">
      <w:pPr>
        <w:spacing w:after="0" w:line="240" w:lineRule="auto"/>
        <w:rPr>
          <w:lang w:val="en-GB"/>
        </w:rPr>
      </w:pPr>
    </w:p>
    <w:p w14:paraId="25E6E85F" w14:textId="77777777" w:rsidR="00D47AA0" w:rsidRDefault="00300239">
      <w:pPr>
        <w:pStyle w:val="Numberedparagraphs"/>
        <w:numPr>
          <w:ilvl w:val="1"/>
          <w:numId w:val="1"/>
        </w:numPr>
      </w:pPr>
      <w:r>
        <w:t xml:space="preserve">Os rhoddir trwydded, mae Ofcom yn  arfer cyhoeddi rhai manylion cyswllt ar gyfer y Gwasanaeth Trwyddedig ar ein gwefan a/neu mewn cyhoeddiadau perthnasol eraill gan Ofcom er mwyn i aelodau o'r cyhoedd gysylltu â'r trwyddedai os oes angen. Rhowch fanylion cyswllt y gellir eu defnyddio at y diben hwn isod: </w:t>
      </w:r>
    </w:p>
    <w:tbl>
      <w:tblPr>
        <w:tblW w:w="7654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6489"/>
      </w:tblGrid>
      <w:tr w:rsidR="00D47AA0" w14:paraId="25E6E862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0" w14:textId="77777777" w:rsidR="00D47AA0" w:rsidRDefault="00300239">
            <w:r>
              <w:t xml:space="preserve">Enw llawn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1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65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3" w14:textId="77777777" w:rsidR="00D47AA0" w:rsidRDefault="00300239">
            <w:r>
              <w:lastRenderedPageBreak/>
              <w:t>Teitl swydd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4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69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6" w14:textId="77777777" w:rsidR="00D47AA0" w:rsidRDefault="00300239">
            <w:r>
              <w:t>Cyfeiriad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7" w14:textId="77777777" w:rsidR="00D47AA0" w:rsidRDefault="00D47AA0">
            <w:pPr>
              <w:rPr>
                <w:lang w:val="en-GB"/>
              </w:rPr>
            </w:pPr>
          </w:p>
          <w:p w14:paraId="25E6E868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6C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A" w14:textId="77777777" w:rsidR="00D47AA0" w:rsidRDefault="00300239">
            <w:r>
              <w:t>Ffôn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B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6F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D" w14:textId="77777777" w:rsidR="00D47AA0" w:rsidRDefault="00300239">
            <w:r>
              <w:t>Ffôn symudol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6E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72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0" w14:textId="77777777" w:rsidR="00D47AA0" w:rsidRDefault="00300239">
            <w:r>
              <w:t xml:space="preserve">E-bost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1" w14:textId="77777777" w:rsidR="00D47AA0" w:rsidRDefault="00D47AA0">
            <w:pPr>
              <w:rPr>
                <w:lang w:val="en-GB"/>
              </w:rPr>
            </w:pPr>
          </w:p>
        </w:tc>
      </w:tr>
    </w:tbl>
    <w:p w14:paraId="25E6E873" w14:textId="77777777" w:rsidR="00D47AA0" w:rsidRDefault="00D47AA0">
      <w:pPr>
        <w:rPr>
          <w:lang w:val="en-GB"/>
        </w:rPr>
      </w:pPr>
    </w:p>
    <w:p w14:paraId="25E6E874" w14:textId="77777777" w:rsidR="00D47AA0" w:rsidRDefault="00300239">
      <w:pPr>
        <w:pStyle w:val="Numberedparagraphs"/>
        <w:numPr>
          <w:ilvl w:val="1"/>
          <w:numId w:val="1"/>
        </w:numPr>
      </w:pPr>
      <w:r>
        <w:t>Manylion cyswllt ar gyfer Ofcom ynghylch anfonebu/talu ffioedd y drwydded:</w:t>
      </w:r>
    </w:p>
    <w:tbl>
      <w:tblPr>
        <w:tblW w:w="7654" w:type="dxa"/>
        <w:tblInd w:w="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5"/>
        <w:gridCol w:w="6489"/>
      </w:tblGrid>
      <w:tr w:rsidR="00D47AA0" w14:paraId="25E6E877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5" w14:textId="77777777" w:rsidR="00D47AA0" w:rsidRDefault="00300239">
            <w:r>
              <w:t xml:space="preserve">Enw llawn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6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7A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8" w14:textId="77777777" w:rsidR="00D47AA0" w:rsidRDefault="00300239">
            <w:r>
              <w:t>Teitl swydd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9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7E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B" w14:textId="77777777" w:rsidR="00D47AA0" w:rsidRDefault="00300239">
            <w:r>
              <w:t>Cyfeiriad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C" w14:textId="77777777" w:rsidR="00D47AA0" w:rsidRDefault="00D47AA0">
            <w:pPr>
              <w:rPr>
                <w:lang w:val="en-GB"/>
              </w:rPr>
            </w:pPr>
          </w:p>
          <w:p w14:paraId="25E6E87D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81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7F" w14:textId="77777777" w:rsidR="00D47AA0" w:rsidRDefault="00300239">
            <w:r>
              <w:t>Ffôn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80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84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82" w14:textId="77777777" w:rsidR="00D47AA0" w:rsidRDefault="00300239">
            <w:r>
              <w:t>Ffôn symudol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83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87" w14:textId="77777777">
        <w:trPr>
          <w:trHeight w:val="26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85" w14:textId="77777777" w:rsidR="00D47AA0" w:rsidRDefault="00300239">
            <w:r>
              <w:t xml:space="preserve">E-bost 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86" w14:textId="77777777" w:rsidR="00D47AA0" w:rsidRDefault="00D47AA0">
            <w:pPr>
              <w:rPr>
                <w:lang w:val="en-GB"/>
              </w:rPr>
            </w:pPr>
          </w:p>
        </w:tc>
      </w:tr>
    </w:tbl>
    <w:p w14:paraId="25E6E888" w14:textId="77777777" w:rsidR="00D47AA0" w:rsidRDefault="00D47AA0">
      <w:pPr>
        <w:rPr>
          <w:lang w:val="en-GB"/>
        </w:rPr>
      </w:pPr>
    </w:p>
    <w:p w14:paraId="25E6E889" w14:textId="77777777" w:rsidR="00D47AA0" w:rsidRDefault="00300239">
      <w:pPr>
        <w:pStyle w:val="SectionTitle"/>
        <w:outlineLvl w:val="9"/>
      </w:pPr>
      <w:bookmarkStart w:id="11" w:name="_Toc72989984"/>
      <w:bookmarkStart w:id="12" w:name="_Toc130995691"/>
      <w:bookmarkStart w:id="13" w:name="_Toc46142414"/>
      <w:bookmarkEnd w:id="9"/>
      <w:r>
        <w:lastRenderedPageBreak/>
        <w:t>Maint yr ardal ddarpariaeth arfaethedig</w:t>
      </w:r>
      <w:bookmarkEnd w:id="11"/>
      <w:bookmarkEnd w:id="12"/>
    </w:p>
    <w:p w14:paraId="25E6E88A" w14:textId="77777777" w:rsidR="00D47AA0" w:rsidRDefault="00300239">
      <w:pPr>
        <w:pStyle w:val="OVERVIEWBoxheading"/>
      </w:pPr>
      <w:r>
        <w:t>Gwybodaeth am yr adran hon</w:t>
      </w:r>
    </w:p>
    <w:p w14:paraId="25E6E88B" w14:textId="77777777" w:rsidR="00D47AA0" w:rsidRDefault="00300239">
      <w:pPr>
        <w:pStyle w:val="OVERVIEWBoxparagraph"/>
      </w:pPr>
      <w:r>
        <w:t xml:space="preserve">O dan adran 51(2)(a) o Ddeddf 1996, mae'n ofynnol i ni ystyried graddau'r ddarpariaeth y mae ymgeisydd yn bwriadu ei chyflawni o fewn yr ardal sydd wedi'i hysbysebu. Mae'r adran hon yn gofyn am wybodaeth fanwl am y safleoedd trosglwyddo yr ydych yn bwriadu eu hadeiladu i ddarparu'r gwasanaeth arfaethedig. Byddwn yn defnyddio'r wybodaeth hon i asesu'r ddarpariaeth y gallai eich gwasanaeth ei gyflawni. </w:t>
      </w:r>
    </w:p>
    <w:p w14:paraId="25E6E88C" w14:textId="3C76C6A8" w:rsidR="00D47AA0" w:rsidRDefault="00300239">
      <w:pPr>
        <w:pStyle w:val="OVERVIEWBoxparagraph"/>
      </w:pPr>
      <w:r>
        <w:t xml:space="preserve">Cyn llenwi’r adran hon o’r ffurflen, dylech ddarllen Adran 4 o </w:t>
      </w:r>
      <w:hyperlink r:id="rId15" w:history="1">
        <w:r>
          <w:rPr>
            <w:rStyle w:val="Hyperlink"/>
          </w:rPr>
          <w:t>Nodiadau cyfarwyddyd Ofcom ar gyfer ymgeiswyr trwydded a thrwyddedigion</w:t>
        </w:r>
      </w:hyperlink>
      <w:r>
        <w:t xml:space="preserve">. </w:t>
      </w:r>
    </w:p>
    <w:p w14:paraId="25E6E88D" w14:textId="77777777" w:rsidR="00D47AA0" w:rsidRDefault="00300239">
      <w:pPr>
        <w:pStyle w:val="OVERVIEWBoxparagraph"/>
        <w:rPr>
          <w:rFonts w:cs="Calibri Light"/>
        </w:rPr>
      </w:pPr>
      <w:r>
        <w:t>Sylwch fod cwestiynau nad ydynt yn gyfrinachol ynghylch hyd a lled yr ardal ddarlledu arfaethedig y bydd angen i chi eu llenwi yn Rhan A y ffurflen gais.</w:t>
      </w:r>
    </w:p>
    <w:p w14:paraId="25E6E88E" w14:textId="77777777" w:rsidR="00D47AA0" w:rsidRDefault="00300239">
      <w:pPr>
        <w:pStyle w:val="SECTIONHeading2"/>
      </w:pPr>
      <w:bookmarkStart w:id="14" w:name="_Toc46142403"/>
      <w:r>
        <w:t>Nodweddion trosglwyddo</w:t>
      </w:r>
      <w:bookmarkEnd w:id="14"/>
    </w:p>
    <w:p w14:paraId="25E6E88F" w14:textId="7E9FD435" w:rsidR="00D47AA0" w:rsidRDefault="00300239">
      <w:pPr>
        <w:pStyle w:val="Numberedparagraphs"/>
        <w:numPr>
          <w:ilvl w:val="1"/>
          <w:numId w:val="1"/>
        </w:numPr>
      </w:pPr>
      <w:r>
        <w:t xml:space="preserve">Rhowch fanylion i ni am nodweddion trosglwyddo pob trosglwyddydd yr ydych yn bwriadu ei adeiladu. Dylid cyflwyno hon fel ffeil electronig ar wahân sy'n cynnwys manylion y paramedrau gan gynnwys pŵer y trosglwyddydd, uchder yr antena a phatrwm a fydd yn pennu'r ddarpariaeth y bydd rhwydwaith eich trosglwyddydd yn ei gyflawni. Rhaid darparu'r ffeil yn y fformat a nodir yn y </w:t>
      </w:r>
      <w:hyperlink r:id="rId16" w:history="1">
        <w:r>
          <w:rPr>
            <w:rStyle w:val="Hyperlink"/>
          </w:rPr>
          <w:t>templed</w:t>
        </w:r>
      </w:hyperlink>
      <w:r>
        <w:t xml:space="preserve"> sydd ar gael ar wefan Ofcom.</w:t>
      </w:r>
    </w:p>
    <w:p w14:paraId="25E6E890" w14:textId="77777777" w:rsidR="00D47AA0" w:rsidRDefault="00300239">
      <w:pPr>
        <w:pStyle w:val="Numberedparagraphs"/>
        <w:numPr>
          <w:ilvl w:val="1"/>
          <w:numId w:val="1"/>
        </w:numPr>
      </w:pPr>
      <w:r>
        <w:t xml:space="preserve">Pan gynigir rhwydwaith amledd sengl aml-safle (SFN), esboniwch sut y bydd y gwaith o gysoni'r rhwydwaith trosglwyddyddion yn cael ei gyflawni a'i gynnal a’i gadw: </w:t>
      </w:r>
    </w:p>
    <w:p w14:paraId="25E6E891" w14:textId="77777777" w:rsidR="00D47AA0" w:rsidRDefault="00D47AA0">
      <w:pPr>
        <w:pStyle w:val="BOXparagraphs"/>
      </w:pPr>
    </w:p>
    <w:p w14:paraId="25E6E892" w14:textId="77777777" w:rsidR="00D47AA0" w:rsidRDefault="00D47AA0">
      <w:pPr>
        <w:pStyle w:val="BOXparagraphs"/>
      </w:pPr>
    </w:p>
    <w:p w14:paraId="25E6E893" w14:textId="77777777" w:rsidR="00D47AA0" w:rsidRDefault="00D47AA0">
      <w:pPr>
        <w:pStyle w:val="BOXparagraphs"/>
      </w:pPr>
    </w:p>
    <w:p w14:paraId="25E6E894" w14:textId="77777777" w:rsidR="00D47AA0" w:rsidRDefault="00D47AA0">
      <w:pPr>
        <w:pStyle w:val="BOXparagraphs"/>
      </w:pPr>
    </w:p>
    <w:p w14:paraId="25E6E895" w14:textId="77777777" w:rsidR="00D47AA0" w:rsidRDefault="00D47AA0">
      <w:pPr>
        <w:pStyle w:val="BOXparagraphs"/>
      </w:pPr>
    </w:p>
    <w:p w14:paraId="25E6E896" w14:textId="77777777" w:rsidR="00D47AA0" w:rsidRDefault="00300239">
      <w:pPr>
        <w:pStyle w:val="SectionTitle"/>
        <w:outlineLvl w:val="9"/>
      </w:pPr>
      <w:bookmarkStart w:id="15" w:name="_Toc46142395"/>
      <w:bookmarkStart w:id="16" w:name="_Toc72989985"/>
      <w:bookmarkStart w:id="17" w:name="_Toc130995692"/>
      <w:r>
        <w:lastRenderedPageBreak/>
        <w:t>Gofynion cymhwyso</w:t>
      </w:r>
      <w:bookmarkEnd w:id="15"/>
      <w:bookmarkEnd w:id="16"/>
      <w:bookmarkEnd w:id="17"/>
    </w:p>
    <w:p w14:paraId="25E6E897" w14:textId="77777777" w:rsidR="00D47AA0" w:rsidRDefault="00300239">
      <w:pPr>
        <w:pStyle w:val="OVERVIEWBoxheading"/>
      </w:pPr>
      <w:r>
        <w:t>Ynghylch yr adran hon</w:t>
      </w:r>
    </w:p>
    <w:p w14:paraId="25E6E898" w14:textId="77777777" w:rsidR="00D47AA0" w:rsidRDefault="00300239">
      <w:pPr>
        <w:pStyle w:val="OVERVIEWBoxparagraph"/>
      </w:pPr>
      <w:r>
        <w:t xml:space="preserve">Mae gan Ofcom ddyletswydd i sicrhau bod unrhyw un sy'n gwneud cais am drwydded ddarlledu yn addas ac yn briodol i ddal un. </w:t>
      </w:r>
    </w:p>
    <w:p w14:paraId="25E6E899" w14:textId="77777777" w:rsidR="00D47AA0" w:rsidRDefault="00300239">
      <w:pPr>
        <w:pStyle w:val="OVERVIEWBoxparagraph"/>
      </w:pPr>
      <w:r>
        <w:t>Wrth ystyried a yw ymgeisydd yn addas ac yn briodol i ddal trwydded, bydd Ofcom yn edrych – er enghraifft – ar a oes gan unigolion sy'n debygol o arfer rheolaeth dros yr ymgeisydd a'i weithgareddau (e.e. cyfarwyddwyr, cyfranddalwyr neu aelodau sylweddol) unrhyw euogfarnau troseddol (mewn unrhyw awdurdodaeth), neu a ydynt erioed wedi cael ei ddatgan yn fethdalwyr.</w:t>
      </w:r>
    </w:p>
    <w:p w14:paraId="25E6E89A" w14:textId="77777777" w:rsidR="00D47AA0" w:rsidRDefault="00300239">
      <w:pPr>
        <w:pStyle w:val="OVERVIEWBoxparagraph"/>
      </w:pPr>
      <w:r>
        <w:t xml:space="preserve">Nodwch: ni fydd gwybodaeth a ddarperir yn yr adran hon o’r ffurflen o reidrwydd yn golygu na fydd yr ymgeisydd yn cael trwydded – bydd hyn yn dibynnu ar holl amgylchiadau'r ymgeisydd yn ei gyfanrwydd – ond gall Ofcom ofyn am ragor o fanylion. </w:t>
      </w:r>
    </w:p>
    <w:p w14:paraId="25E6E89B" w14:textId="25B4ED7D" w:rsidR="00D47AA0" w:rsidRDefault="00300239">
      <w:pPr>
        <w:pStyle w:val="OVERVIEWBoxparagraph"/>
      </w:pPr>
      <w:r>
        <w:t xml:space="preserve">Cyn llenwi’r adran hon o’r ffurflen, dylech ddarllen Adran 4 o </w:t>
      </w:r>
      <w:hyperlink r:id="rId17" w:history="1">
        <w:r>
          <w:rPr>
            <w:rStyle w:val="Hyperlink"/>
          </w:rPr>
          <w:t>Nodiadau cyfarwyddyd Ofcom ar gyfer ymgeiswyr trwydded a thrwyddedigion</w:t>
        </w:r>
      </w:hyperlink>
      <w:r>
        <w:t>.</w:t>
      </w:r>
    </w:p>
    <w:p w14:paraId="25E6E89C" w14:textId="77777777" w:rsidR="00D47AA0" w:rsidRDefault="00300239">
      <w:pPr>
        <w:pStyle w:val="Heading2"/>
      </w:pPr>
      <w:bookmarkStart w:id="18" w:name="_Toc46142396"/>
      <w:r>
        <w:t>Euogfarnau troseddol</w:t>
      </w:r>
      <w:bookmarkEnd w:id="18"/>
      <w:r>
        <w:t xml:space="preserve"> </w:t>
      </w:r>
    </w:p>
    <w:p w14:paraId="25E6E89D" w14:textId="77777777" w:rsidR="00D47AA0" w:rsidRDefault="00300239">
      <w:pPr>
        <w:rPr>
          <w:i/>
          <w:iCs/>
        </w:rPr>
      </w:pPr>
      <w:r>
        <w:rPr>
          <w:i/>
        </w:rPr>
        <w:t>Nodyn: Nid oes angen i chi roi manylion euogfarnau sydd wedi darfod.</w:t>
      </w:r>
    </w:p>
    <w:p w14:paraId="25E6E89E" w14:textId="77777777" w:rsidR="00D47AA0" w:rsidRDefault="00300239">
      <w:pPr>
        <w:pStyle w:val="Numberedparagraphs"/>
        <w:numPr>
          <w:ilvl w:val="1"/>
          <w:numId w:val="1"/>
        </w:numPr>
      </w:pPr>
      <w:r>
        <w:t xml:space="preserve">A yw'r ymgeisydd, neu unrhyw un o'r cyfarwyddwyr, cyfranddalwyr neu unigolion eraill a restrir yn </w:t>
      </w:r>
      <w:bookmarkStart w:id="19" w:name="_Hlk3982878"/>
      <w:r>
        <w:t xml:space="preserve">Adran 3 </w:t>
      </w:r>
      <w:bookmarkEnd w:id="19"/>
      <w:r>
        <w:t xml:space="preserve">o Ran A y cais hwn, wedi'i gael yn euog o drosedd a gyflawnwyd cyn dyddiad y cais hwn (mewn unrhyw awdurdodaeth) neu wedi cael cosb sifil (mewn unrhyw awdurdodaeth, ac eithrio troseddau gyrru)? </w:t>
      </w:r>
    </w:p>
    <w:p w14:paraId="25E6E89F" w14:textId="77777777" w:rsidR="00D47AA0" w:rsidRDefault="00300239">
      <w:pPr>
        <w:ind w:left="720" w:firstLine="131"/>
      </w:pPr>
      <w:r>
        <w:rPr>
          <w:b/>
          <w:bCs/>
        </w:rPr>
        <w:t xml:space="preserve">Ydy/Nac ydy </w:t>
      </w:r>
      <w:r>
        <w:t>(dileu fel sy’n briodol)</w:t>
      </w:r>
    </w:p>
    <w:p w14:paraId="25E6E8A0" w14:textId="77777777" w:rsidR="00D47AA0" w:rsidRDefault="00300239">
      <w:pPr>
        <w:ind w:left="851"/>
      </w:pPr>
      <w:r>
        <w:t>Os ydy, rhowch enw'r unigolyn, dyddiad yr euogfarn neu'r weithred, y gosb, a'r wlad.</w:t>
      </w:r>
    </w:p>
    <w:tbl>
      <w:tblPr>
        <w:tblW w:w="8159" w:type="dxa"/>
        <w:tblInd w:w="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166"/>
        <w:gridCol w:w="2005"/>
        <w:gridCol w:w="2013"/>
      </w:tblGrid>
      <w:tr w:rsidR="00D47AA0" w14:paraId="25E6E8A5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1" w14:textId="77777777" w:rsidR="00D47AA0" w:rsidRPr="00F0192F" w:rsidRDefault="00300239">
            <w:pPr>
              <w:rPr>
                <w:b/>
                <w:bCs/>
                <w:szCs w:val="22"/>
              </w:rPr>
            </w:pPr>
            <w:r>
              <w:rPr>
                <w:b/>
              </w:rPr>
              <w:t>Enw llawn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2" w14:textId="77777777" w:rsidR="00D47AA0" w:rsidRPr="00F0192F" w:rsidRDefault="00300239">
            <w:pPr>
              <w:rPr>
                <w:b/>
                <w:bCs/>
                <w:szCs w:val="22"/>
              </w:rPr>
            </w:pPr>
            <w:r>
              <w:rPr>
                <w:b/>
              </w:rPr>
              <w:t>Dyddiad yr euogfarn/gweithred (dd/mm/bb)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3" w14:textId="77777777" w:rsidR="00D47AA0" w:rsidRPr="00F0192F" w:rsidRDefault="00300239">
            <w:pPr>
              <w:rPr>
                <w:b/>
                <w:bCs/>
                <w:szCs w:val="22"/>
              </w:rPr>
            </w:pPr>
            <w:r>
              <w:rPr>
                <w:b/>
              </w:rPr>
              <w:t>Cosb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4" w14:textId="77777777" w:rsidR="00D47AA0" w:rsidRPr="00F0192F" w:rsidRDefault="00300239">
            <w:pPr>
              <w:rPr>
                <w:b/>
                <w:bCs/>
                <w:szCs w:val="22"/>
              </w:rPr>
            </w:pPr>
            <w:r>
              <w:rPr>
                <w:b/>
              </w:rPr>
              <w:t>Gwlad</w:t>
            </w:r>
          </w:p>
        </w:tc>
      </w:tr>
      <w:tr w:rsidR="00D47AA0" w14:paraId="25E6E8AA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6" w14:textId="77777777" w:rsidR="00D47AA0" w:rsidRDefault="00D47AA0">
            <w:pPr>
              <w:rPr>
                <w:sz w:val="24"/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7" w14:textId="77777777" w:rsidR="00D47AA0" w:rsidRDefault="00D47AA0">
            <w:pPr>
              <w:rPr>
                <w:sz w:val="24"/>
                <w:lang w:val="en-GB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8" w14:textId="77777777" w:rsidR="00D47AA0" w:rsidRDefault="00D47AA0">
            <w:pPr>
              <w:rPr>
                <w:sz w:val="24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9" w14:textId="77777777" w:rsidR="00D47AA0" w:rsidRDefault="00D47AA0">
            <w:pPr>
              <w:rPr>
                <w:sz w:val="24"/>
                <w:lang w:val="en-GB"/>
              </w:rPr>
            </w:pPr>
          </w:p>
        </w:tc>
      </w:tr>
      <w:tr w:rsidR="00D47AA0" w14:paraId="25E6E8AF" w14:textId="77777777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B" w14:textId="77777777" w:rsidR="00D47AA0" w:rsidRDefault="00D47AA0">
            <w:pPr>
              <w:rPr>
                <w:sz w:val="24"/>
                <w:lang w:val="en-GB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C" w14:textId="77777777" w:rsidR="00D47AA0" w:rsidRDefault="00D47AA0">
            <w:pPr>
              <w:rPr>
                <w:sz w:val="24"/>
                <w:lang w:val="en-GB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D" w14:textId="77777777" w:rsidR="00D47AA0" w:rsidRDefault="00D47AA0">
            <w:pPr>
              <w:rPr>
                <w:sz w:val="24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AE" w14:textId="77777777" w:rsidR="00D47AA0" w:rsidRDefault="00D47AA0">
            <w:pPr>
              <w:rPr>
                <w:sz w:val="24"/>
                <w:lang w:val="en-GB"/>
              </w:rPr>
            </w:pPr>
          </w:p>
        </w:tc>
      </w:tr>
    </w:tbl>
    <w:p w14:paraId="25E6E8B0" w14:textId="77777777" w:rsidR="00D47AA0" w:rsidRDefault="00D47AA0">
      <w:pPr>
        <w:rPr>
          <w:lang w:val="en-GB"/>
        </w:rPr>
      </w:pPr>
    </w:p>
    <w:p w14:paraId="25E6E8B1" w14:textId="77777777" w:rsidR="00D47AA0" w:rsidRDefault="00300239">
      <w:pPr>
        <w:pStyle w:val="SECTIONHeading2"/>
      </w:pPr>
      <w:bookmarkStart w:id="20" w:name="_Toc495420497"/>
      <w:bookmarkStart w:id="21" w:name="_Toc46142397"/>
      <w:r>
        <w:t>Ansolfedd a methdaliad</w:t>
      </w:r>
      <w:bookmarkEnd w:id="20"/>
      <w:bookmarkEnd w:id="21"/>
    </w:p>
    <w:p w14:paraId="25E6E8B2" w14:textId="77777777" w:rsidR="00D47AA0" w:rsidRDefault="00300239">
      <w:pPr>
        <w:pStyle w:val="Numberedparagraphs"/>
        <w:numPr>
          <w:ilvl w:val="1"/>
          <w:numId w:val="1"/>
        </w:numPr>
      </w:pPr>
      <w:r>
        <w:t>A yw'r ymgeisydd, neu unrhyw un o'r cyfarwyddwyr, cyfranddalwyr neu unigolion eraill a restrir yn Adran 3 o Ran A o'r cais hwn erioed wedi cael ei ddatgan yn fethdalwr?</w:t>
      </w:r>
    </w:p>
    <w:p w14:paraId="25E6E8B3" w14:textId="77777777" w:rsidR="00D47AA0" w:rsidRDefault="00300239">
      <w:pPr>
        <w:ind w:left="720" w:firstLine="131"/>
      </w:pPr>
      <w:r>
        <w:rPr>
          <w:b/>
        </w:rPr>
        <w:t>Ydy/Nac ydy</w:t>
      </w:r>
      <w:r>
        <w:t xml:space="preserve"> (dileu fel y bo'n briodol)</w:t>
      </w:r>
    </w:p>
    <w:p w14:paraId="25E6E8B4" w14:textId="77777777" w:rsidR="00D47AA0" w:rsidRDefault="00300239">
      <w:pPr>
        <w:ind w:left="851"/>
      </w:pPr>
      <w:r>
        <w:lastRenderedPageBreak/>
        <w:t>Os ydy, rhowch enwau a manylion y methdaliad – h.y. dyddiad gweithredu, a yw wedi'i ryddhau ac, os felly, dyddiad rhyddhau:</w:t>
      </w:r>
    </w:p>
    <w:p w14:paraId="25E6E8B5" w14:textId="77777777" w:rsidR="00D47AA0" w:rsidRDefault="00D47AA0">
      <w:pPr>
        <w:pStyle w:val="BOXparagraphs"/>
      </w:pPr>
    </w:p>
    <w:p w14:paraId="25E6E8B6" w14:textId="77777777" w:rsidR="00D47AA0" w:rsidRDefault="00300239">
      <w:pPr>
        <w:pStyle w:val="BOXparagraphs"/>
      </w:pPr>
      <w:r>
        <w:tab/>
      </w:r>
    </w:p>
    <w:p w14:paraId="25E6E8B7" w14:textId="77777777" w:rsidR="00D47AA0" w:rsidRDefault="00D47AA0">
      <w:pPr>
        <w:spacing w:after="0"/>
        <w:rPr>
          <w:lang w:val="en-GB"/>
        </w:rPr>
      </w:pPr>
    </w:p>
    <w:p w14:paraId="25E6E8B8" w14:textId="77777777" w:rsidR="00D47AA0" w:rsidRDefault="00300239">
      <w:pPr>
        <w:pStyle w:val="Numberedparagraphs"/>
        <w:numPr>
          <w:ilvl w:val="1"/>
          <w:numId w:val="1"/>
        </w:numPr>
      </w:pPr>
      <w:r>
        <w:t>A yw'r ymgeisydd, neu unrhyw un o'r cyfarwyddwyr, cyfranddalwyr neu unigolion eraill a restrir yn Adran 3 o Ran A o'r cais hwn erioed wedi bod mewn dyled?</w:t>
      </w:r>
    </w:p>
    <w:p w14:paraId="25E6E8B9" w14:textId="77777777" w:rsidR="00D47AA0" w:rsidRDefault="00300239">
      <w:pPr>
        <w:ind w:left="720" w:firstLine="131"/>
      </w:pPr>
      <w:r>
        <w:rPr>
          <w:b/>
        </w:rPr>
        <w:t>Ydy/Nac ydy</w:t>
      </w:r>
      <w:r>
        <w:t xml:space="preserve"> (dileu fel y bo'n briodol)</w:t>
      </w:r>
    </w:p>
    <w:p w14:paraId="25E6E8BA" w14:textId="77777777" w:rsidR="00D47AA0" w:rsidRDefault="00300239">
      <w:pPr>
        <w:ind w:left="720" w:firstLine="131"/>
      </w:pPr>
      <w:r>
        <w:t>Os ydy, rhowch enwau a manylion cryno am y weithred ansolfedd (gan gynnwys dyddiadau):</w:t>
      </w:r>
    </w:p>
    <w:p w14:paraId="25E6E8BB" w14:textId="77777777" w:rsidR="00D47AA0" w:rsidRDefault="00D47AA0">
      <w:pPr>
        <w:pStyle w:val="BOXparagraphs"/>
      </w:pPr>
    </w:p>
    <w:p w14:paraId="25E6E8BC" w14:textId="77777777" w:rsidR="00D47AA0" w:rsidRDefault="00D47AA0">
      <w:pPr>
        <w:pStyle w:val="BOXparagraphs"/>
      </w:pPr>
    </w:p>
    <w:p w14:paraId="25E6E8BD" w14:textId="77777777" w:rsidR="00D47AA0" w:rsidRDefault="00300239">
      <w:pPr>
        <w:pStyle w:val="SECTIONHeading2"/>
      </w:pPr>
      <w:bookmarkStart w:id="22" w:name="_Toc495420498"/>
      <w:bookmarkStart w:id="23" w:name="_Toc46142398"/>
      <w:r>
        <w:t>Cyfarwyddwyr anghymwys</w:t>
      </w:r>
      <w:bookmarkEnd w:id="22"/>
      <w:bookmarkEnd w:id="23"/>
    </w:p>
    <w:p w14:paraId="25E6E8BE" w14:textId="77777777" w:rsidR="00D47AA0" w:rsidRDefault="00300239">
      <w:pPr>
        <w:pStyle w:val="Numberedparagraphs"/>
        <w:numPr>
          <w:ilvl w:val="1"/>
          <w:numId w:val="1"/>
        </w:numPr>
      </w:pPr>
      <w:r>
        <w:t>A yw'r ymgeisydd, neu unrhyw un o'r cyfarwyddwyr, cyfranddalwyr neu unigolion eraill a restrir yn Adran 3 o Ran A o'r cais hwn erioed wedi bod yn destun anghymhwysiad dan Ddeddf Anghymhwyso Cyfarwyddwyr Cwmnïau 1986?</w:t>
      </w:r>
    </w:p>
    <w:p w14:paraId="25E6E8BF" w14:textId="77777777" w:rsidR="00D47AA0" w:rsidRDefault="00300239">
      <w:pPr>
        <w:ind w:left="720" w:firstLine="131"/>
      </w:pPr>
      <w:r>
        <w:rPr>
          <w:b/>
        </w:rPr>
        <w:t>Ydy/Nac ydy</w:t>
      </w:r>
      <w:r>
        <w:t xml:space="preserve"> (dileu fel y bo'n briodol)</w:t>
      </w:r>
    </w:p>
    <w:p w14:paraId="25E6E8C0" w14:textId="77777777" w:rsidR="00D47AA0" w:rsidRDefault="00300239">
      <w:pPr>
        <w:ind w:left="720" w:firstLine="131"/>
      </w:pPr>
      <w:r>
        <w:t>Os ydy, rhowch enwau a manylion y gorchymyn (e.e. y cyfnod anghymhwyso):</w:t>
      </w:r>
    </w:p>
    <w:p w14:paraId="25E6E8C1" w14:textId="77777777" w:rsidR="00D47AA0" w:rsidRDefault="00D47AA0">
      <w:pPr>
        <w:pStyle w:val="BOXparagraphs"/>
      </w:pPr>
    </w:p>
    <w:p w14:paraId="25E6E8C2" w14:textId="77777777" w:rsidR="00D47AA0" w:rsidRDefault="00300239">
      <w:pPr>
        <w:pStyle w:val="SECTIONHeading2"/>
      </w:pPr>
      <w:bookmarkStart w:id="24" w:name="_Toc495420499"/>
      <w:bookmarkStart w:id="25" w:name="_Toc46142399"/>
      <w:r>
        <w:t>Gwahardd o gorff proffesiynol neu fasnach</w:t>
      </w:r>
      <w:bookmarkEnd w:id="24"/>
      <w:bookmarkEnd w:id="25"/>
    </w:p>
    <w:p w14:paraId="25E6E8C3" w14:textId="77777777" w:rsidR="00D47AA0" w:rsidRDefault="00300239">
      <w:pPr>
        <w:pStyle w:val="Numberedparagraphs"/>
        <w:numPr>
          <w:ilvl w:val="1"/>
          <w:numId w:val="1"/>
        </w:numPr>
      </w:pPr>
      <w:r>
        <w:t>A yw'r ymgeisydd, neu unrhyw un o'r cyfarwyddwyr, cyfranddalwyr neu unigolion eraill a restrir yn Adran 3 o Ran A o’r cais hwn erioed wedi'i eithrio o gorff proffesiynol neu fasnach yn dilyn achosion disgyblu neu reoleiddio?</w:t>
      </w:r>
    </w:p>
    <w:p w14:paraId="25E6E8C4" w14:textId="77777777" w:rsidR="00D47AA0" w:rsidRDefault="00300239">
      <w:pPr>
        <w:ind w:left="720" w:firstLine="131"/>
      </w:pPr>
      <w:r>
        <w:rPr>
          <w:b/>
        </w:rPr>
        <w:t>Ydy/Nac ydy</w:t>
      </w:r>
      <w:r>
        <w:t xml:space="preserve"> (dileu fel y bo'n briodol)</w:t>
      </w:r>
    </w:p>
    <w:p w14:paraId="25E6E8C5" w14:textId="77777777" w:rsidR="00D47AA0" w:rsidRDefault="00300239">
      <w:pPr>
        <w:ind w:left="851"/>
      </w:pPr>
      <w:r>
        <w:t>Os ydy, rhowch enwau, dyddiadau a manylion (gan gynnwys a ydynt wedi cael eu haildderbyn wedyn gan y corff dan sylw):</w:t>
      </w:r>
    </w:p>
    <w:p w14:paraId="25E6E8C6" w14:textId="77777777" w:rsidR="00D47AA0" w:rsidRDefault="00D47AA0">
      <w:pPr>
        <w:pStyle w:val="BOXparagraphs"/>
      </w:pPr>
    </w:p>
    <w:p w14:paraId="25E6E8C7" w14:textId="77777777" w:rsidR="00D47AA0" w:rsidRDefault="00D47AA0"/>
    <w:p w14:paraId="25E6E8C8" w14:textId="77777777" w:rsidR="00D47AA0" w:rsidRDefault="00D47AA0">
      <w:pPr>
        <w:ind w:left="131" w:firstLine="720"/>
      </w:pPr>
      <w:bookmarkStart w:id="26" w:name="_Toc108844310"/>
      <w:bookmarkStart w:id="27" w:name="_Toc108844446"/>
      <w:bookmarkStart w:id="28" w:name="_Toc109614957"/>
    </w:p>
    <w:p w14:paraId="25E6E8C9" w14:textId="77777777" w:rsidR="00D47AA0" w:rsidRDefault="00300239">
      <w:pPr>
        <w:pStyle w:val="SectionTitle"/>
        <w:outlineLvl w:val="9"/>
      </w:pPr>
      <w:bookmarkStart w:id="29" w:name="_Toc72989986"/>
      <w:bookmarkStart w:id="30" w:name="_Toc130995693"/>
      <w:bookmarkStart w:id="31" w:name="_Toc46142408"/>
      <w:bookmarkEnd w:id="26"/>
      <w:bookmarkEnd w:id="27"/>
      <w:bookmarkEnd w:id="28"/>
      <w:r>
        <w:lastRenderedPageBreak/>
        <w:t>Y gallu i gynnal y gwasanaeth arfaethedig</w:t>
      </w:r>
      <w:bookmarkEnd w:id="29"/>
      <w:bookmarkEnd w:id="30"/>
      <w:r>
        <w:t xml:space="preserve"> </w:t>
      </w:r>
      <w:bookmarkEnd w:id="31"/>
    </w:p>
    <w:p w14:paraId="25E6E8CA" w14:textId="77777777" w:rsidR="00D47AA0" w:rsidRDefault="00300239">
      <w:pPr>
        <w:pStyle w:val="OVERVIEWBoxheading"/>
      </w:pPr>
      <w:bookmarkStart w:id="32" w:name="_Toc46142410"/>
      <w:r>
        <w:t>Gwybodaeth am yr adran hon</w:t>
      </w:r>
    </w:p>
    <w:p w14:paraId="25E6E8CB" w14:textId="77777777" w:rsidR="00D47AA0" w:rsidRDefault="00300239">
      <w:pPr>
        <w:pStyle w:val="OVERVIEWBoxparagraph"/>
      </w:pPr>
      <w:r>
        <w:t>Yn yr adran hon gallwch roi manylion unrhyw unigolion neu gontractwyr y mae eu hymwneud â'ch gwasanaeth amlblecs arfaethedig yn gyfrinachol.</w:t>
      </w:r>
    </w:p>
    <w:p w14:paraId="25E6E8CC" w14:textId="77777777" w:rsidR="00D47AA0" w:rsidRDefault="00300239">
      <w:pPr>
        <w:pStyle w:val="OVERVIEWBoxparagraph"/>
        <w:rPr>
          <w:rFonts w:cs="Calibri Light"/>
        </w:rPr>
      </w:pPr>
      <w:r>
        <w:t>Gofynnwn hefyd i chi roi manylion sut rydych yn bwriadu gwneud y trefniadau technegol er mwyn darparu eich gwasanaeth arfaethedig. Mae hyn yn cynnwys trefniadau ar gyfer adeiladu'r safle(oedd) trosglwyddo yr ydych yn bwriadu eu defnyddio, a'ch cynlluniau ar gyfer sut y caiff y broses o amlblecsu a dosbarthu eich gwasanaeth ei threfnu. Dylai'r trefniadau hyn fod yn gyson â'r crynodeb o gynigion eich darpariaeth yr ydych wedi'u nodi yn Adran 2 o Ran A a'r wybodaeth am baramedrau technegol y trosglwyddydd yr ydych wedi'i nodi yn Adran 3 o Ran B.</w:t>
      </w:r>
    </w:p>
    <w:p w14:paraId="25E6E8CD" w14:textId="25E2C85D" w:rsidR="00D47AA0" w:rsidRDefault="00300239">
      <w:pPr>
        <w:pStyle w:val="OVERVIEWBoxparagraph"/>
      </w:pPr>
      <w:r>
        <w:t xml:space="preserve">Cyn llenwi’r adran hon o’r ffurflen, dylech ddarllen paragraffau 4.80 i 4.102 o </w:t>
      </w:r>
      <w:hyperlink r:id="rId18" w:history="1">
        <w:r>
          <w:rPr>
            <w:rStyle w:val="Hyperlink"/>
          </w:rPr>
          <w:t>Nodiadau cyfarwyddyd Ofcom ar gyfer ymgeiswyr trwydded a thrwyddedigion</w:t>
        </w:r>
      </w:hyperlink>
      <w:r>
        <w:t>.</w:t>
      </w:r>
    </w:p>
    <w:p w14:paraId="25E6E8CE" w14:textId="77777777" w:rsidR="00D47AA0" w:rsidRDefault="00300239">
      <w:pPr>
        <w:pStyle w:val="OVERVIEWBoxparagraph"/>
        <w:rPr>
          <w:rFonts w:cs="Calibri Light"/>
        </w:rPr>
      </w:pPr>
      <w:r>
        <w:t>Sylwch fod cwestiynau nad ydynt yn gyfrinachol ynghylch y gallu i sefydlu'r gwasanaeth arfaethedig y bydd angen i chi eu llenwi yn Rhan A y ffurflen gais.</w:t>
      </w:r>
    </w:p>
    <w:bookmarkEnd w:id="32"/>
    <w:p w14:paraId="25E6E8CF" w14:textId="77777777" w:rsidR="00D47AA0" w:rsidRDefault="00300239">
      <w:pPr>
        <w:pStyle w:val="SECTIONHeading2"/>
      </w:pPr>
      <w:r>
        <w:t>Penodiadau cyfrinachol</w:t>
      </w:r>
    </w:p>
    <w:p w14:paraId="25E6E8D0" w14:textId="77777777" w:rsidR="00D47AA0" w:rsidRDefault="00300239">
      <w:pPr>
        <w:pStyle w:val="Numberedparagraphs"/>
        <w:numPr>
          <w:ilvl w:val="1"/>
          <w:numId w:val="1"/>
        </w:numPr>
      </w:pPr>
      <w:r>
        <w:t>Rhowch fanylion unrhyw unigolion neu gontractwyr a fydd yn ymwneud â’r gwaith o reoli a gweithredu'r gwasanaeth amlblecs ond na ellir eu nodi yn gyhoeddus ar hyn o bryd.</w:t>
      </w:r>
    </w:p>
    <w:p w14:paraId="25E6E8D1" w14:textId="77777777" w:rsidR="00D47AA0" w:rsidRDefault="00D47AA0">
      <w:pPr>
        <w:pStyle w:val="BOXparagraphs"/>
      </w:pPr>
    </w:p>
    <w:p w14:paraId="25E6E8D2" w14:textId="77777777" w:rsidR="00D47AA0" w:rsidRDefault="00D47AA0">
      <w:pPr>
        <w:pStyle w:val="BOXparagraphs"/>
      </w:pPr>
    </w:p>
    <w:p w14:paraId="25E6E8D3" w14:textId="77777777" w:rsidR="00D47AA0" w:rsidRDefault="00D47AA0">
      <w:pPr>
        <w:pStyle w:val="BOXparagraphs"/>
      </w:pPr>
    </w:p>
    <w:p w14:paraId="25E6E8D4" w14:textId="77777777" w:rsidR="00D47AA0" w:rsidRDefault="00300239">
      <w:pPr>
        <w:pStyle w:val="SECTIONHeading2"/>
      </w:pPr>
      <w:r>
        <w:t>Sefydlu safleoedd trosglwyddyddion a'r rhwydwaith amlblecs</w:t>
      </w:r>
    </w:p>
    <w:p w14:paraId="25E6E8D5" w14:textId="77777777" w:rsidR="00D47AA0" w:rsidRDefault="00300239">
      <w:pPr>
        <w:pStyle w:val="Numberedparagraphs"/>
        <w:numPr>
          <w:ilvl w:val="1"/>
          <w:numId w:val="1"/>
        </w:numPr>
      </w:pPr>
      <w:r>
        <w:t>Llenwch un copi o'r Tabl Gweithredu Trosglwyddydd (isod) ar gyfer pob safle trosglwyddydd yr ydych yn bwriadu ei adeiladu:</w:t>
      </w:r>
    </w:p>
    <w:tbl>
      <w:tblPr>
        <w:tblW w:w="9859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220"/>
        <w:gridCol w:w="6039"/>
      </w:tblGrid>
      <w:tr w:rsidR="00D47AA0" w14:paraId="25E6E8D9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D6" w14:textId="77777777" w:rsidR="00D47AA0" w:rsidRDefault="00D47AA0">
            <w:pPr>
              <w:rPr>
                <w:lang w:val="en-GB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D7" w14:textId="77777777" w:rsidR="00D47AA0" w:rsidRDefault="00300239">
            <w:pPr>
              <w:rPr>
                <w:b/>
                <w:bCs/>
              </w:rPr>
            </w:pPr>
            <w:r>
              <w:rPr>
                <w:b/>
              </w:rPr>
              <w:t>Manylion y safle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D8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DD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DA" w14:textId="77777777" w:rsidR="00D47AA0" w:rsidRDefault="00300239">
            <w:r>
              <w:t>A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DB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Enw safle’r trosglwyddydd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DC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E1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DE" w14:textId="77777777" w:rsidR="00D47AA0" w:rsidRDefault="00300239">
            <w:r>
              <w:t>B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DF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Disgrifiad o'r safle 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E0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E5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E2" w14:textId="77777777" w:rsidR="00D47AA0" w:rsidRDefault="00D47AA0">
            <w:pPr>
              <w:rPr>
                <w:lang w:val="en-GB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E3" w14:textId="77777777" w:rsidR="00D47AA0" w:rsidRDefault="00300239">
            <w:r>
              <w:rPr>
                <w:b/>
              </w:rPr>
              <w:t>Seilwaith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E4" w14:textId="77777777" w:rsidR="00D47AA0" w:rsidRDefault="00300239">
            <w:pPr>
              <w:rPr>
                <w:b/>
                <w:bCs/>
              </w:rPr>
            </w:pPr>
            <w:r>
              <w:rPr>
                <w:b/>
              </w:rPr>
              <w:t>Manylion</w:t>
            </w:r>
          </w:p>
        </w:tc>
      </w:tr>
      <w:tr w:rsidR="00D47AA0" w14:paraId="25E6E8EE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E6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E7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Manylion sylfaenol y safle:</w:t>
            </w:r>
          </w:p>
          <w:p w14:paraId="25E6E8E8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Cyfeirnod Grid Cenedlaethol:</w:t>
            </w:r>
          </w:p>
          <w:p w14:paraId="25E6E8E9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Uchder y safle (metrau aod)</w:t>
            </w:r>
          </w:p>
          <w:p w14:paraId="25E6E8EA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Uchder antena (metrau agl)</w:t>
            </w:r>
          </w:p>
          <w:p w14:paraId="25E6E8EB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Uchafswm pŵer pelydru effeithiol (wat)</w:t>
            </w:r>
          </w:p>
          <w:p w14:paraId="25E6E8EC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Cyfeiriad y safle – os yw ar gael, gyda chod post.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ED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F2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EF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0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Pa fath o antena fyddwch chi'n ei ddefnyddio? Os yw’n gyfeiriol, rhowch gyfeiriad y prif baladr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1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F7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3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4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Ble fydd yr antena'n cael ei osod? Pa effaith fydd y gosodiad a’r strwythur cefnogol yn ei chael ar y patrwm ymbelydredd cyffredinol?</w:t>
            </w:r>
          </w:p>
          <w:p w14:paraId="25E6E8F5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(Rhowch luniau o'r adeilad/strwythur y bydd yr antena'n cael ei osod arno a llun yn dangos ble y bydd yr antena wedi'i osod a nodwch os bydd angen caniatâd cynllunio)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6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FB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8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9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Ydych chi'n rhannu'r antena gydag unrhyw ddarlledwyr eraill?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A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8FF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C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D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Ble fydd y cebl bwydo yn rhedeg rhwng y trosglwyddydd a'r antena?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8FE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03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0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1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Ble fydd y trosglwyddydd yn cael ei leoli ar y safle? 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2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08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4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5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A oes angen unrhyw waith adeiladu ac a fydd angen caniatâd cynllunio. Os bydd angen, pa mor hir y bydd caniatâd yn ei gymryd?</w:t>
            </w:r>
          </w:p>
          <w:p w14:paraId="25E6E906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A yw’r safle’n adeilad rhestredig? Os felly, a fydd angen unrhyw ganiatâd ychwanegol, ac faint o amser y bydd hyn yn debygol o gymryd?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7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0C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9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A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Sut bydd yr offer yn cael ei gysylltu â phŵer?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B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10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D" w14:textId="77777777" w:rsidR="00D47AA0" w:rsidRDefault="00300239">
            <w:r>
              <w:t>K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E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Sut bydd yr offer yn cael ffrwd rhaglen? (e.e. pa fath o gylched ddata neu gysylltiad). 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0F" w14:textId="77777777" w:rsidR="00D47AA0" w:rsidRDefault="00D47AA0">
            <w:pPr>
              <w:rPr>
                <w:b/>
                <w:bCs/>
                <w:lang w:val="en-GB"/>
              </w:rPr>
            </w:pPr>
          </w:p>
        </w:tc>
      </w:tr>
      <w:tr w:rsidR="00D47AA0" w14:paraId="25E6E915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1" w14:textId="77777777" w:rsidR="00D47AA0" w:rsidRDefault="00300239">
            <w:r>
              <w:t>L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2" w14:textId="0F3D38D5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Enw perchennog y safle. A oes gennych gytundeb rhagarweiniol ar gyfer defnyddio'r safle arfaethedig? Os oes, rhowch gopi.</w:t>
            </w:r>
          </w:p>
          <w:p w14:paraId="25E6E913" w14:textId="520E8CDF" w:rsidR="00D47AA0" w:rsidRDefault="00300239">
            <w:r>
              <w:rPr>
                <w:sz w:val="20"/>
              </w:rPr>
              <w:t xml:space="preserve">Beth yw’r ffi flynyddol ddisgwyliedig ar gyfer defnyddio’r safle hon? Beth </w:t>
            </w:r>
            <w:r>
              <w:rPr>
                <w:sz w:val="20"/>
              </w:rPr>
              <w:lastRenderedPageBreak/>
              <w:t>yw’r amserlen ar gyfer llofnodi cytundebau ffurfiol ar gyfer ei defnyddio?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4" w14:textId="77777777" w:rsidR="00D47AA0" w:rsidRDefault="00D47AA0">
            <w:pPr>
              <w:rPr>
                <w:b/>
                <w:bCs/>
                <w:lang w:val="en-GB"/>
              </w:rPr>
            </w:pPr>
          </w:p>
        </w:tc>
      </w:tr>
      <w:tr w:rsidR="00D47AA0" w14:paraId="25E6E91A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6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7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Ydych chi wedi cytuno ar yr holl fanylion ar gyfer y gwaith seilwaith a restrir ym mlychau C i K gyda'r perchennog?</w:t>
            </w:r>
          </w:p>
          <w:p w14:paraId="25E6E918" w14:textId="58D391F6" w:rsidR="00D47AA0" w:rsidRPr="00284133" w:rsidRDefault="00300239" w:rsidP="6B0DEEA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A yw’r landlord yn mynnu bod y gwaith hwn yn cael ei wneud gan bersonau penodol, a beth yw cost debygol y gwaith?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9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1E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B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C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Dyddiad arfaethedig ar yr awyr ar gyfer y safle hwn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D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22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1F" w14:textId="77777777" w:rsidR="00D47AA0" w:rsidRDefault="00D47A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0" w14:textId="77777777" w:rsidR="00D47AA0" w:rsidRDefault="00300239">
            <w:pPr>
              <w:rPr>
                <w:b/>
                <w:bCs/>
              </w:rPr>
            </w:pPr>
            <w:r>
              <w:rPr>
                <w:b/>
              </w:rPr>
              <w:t>Torri tyllau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1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26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3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4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Nodwch risg y safle o ran torri tyllau (coch/ambr/gwyrdd)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5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2A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7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8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Pam ydych chi wedi dewis y categori hwn?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9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2E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B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Q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C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Pa mor bell yw safle'r trosglwyddydd oddi wrth y tai agosaf?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D" w14:textId="77777777" w:rsidR="00D47AA0" w:rsidRDefault="00D47AA0">
            <w:pPr>
              <w:rPr>
                <w:lang w:val="en-GB"/>
              </w:rPr>
            </w:pPr>
          </w:p>
        </w:tc>
      </w:tr>
      <w:tr w:rsidR="00D47AA0" w14:paraId="25E6E932" w14:textId="77777777" w:rsidTr="6B0DEEA8"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2F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30" w14:textId="77777777" w:rsidR="00D47AA0" w:rsidRDefault="00300239">
            <w:pPr>
              <w:rPr>
                <w:sz w:val="20"/>
                <w:szCs w:val="20"/>
              </w:rPr>
            </w:pPr>
            <w:r>
              <w:rPr>
                <w:sz w:val="20"/>
              </w:rPr>
              <w:t>Pa mor bell yw safle'r trosglwyddydd o'r ffordd fawr agosaf (ffordd neu draffordd?)</w:t>
            </w:r>
          </w:p>
        </w:tc>
        <w:tc>
          <w:tcPr>
            <w:tcW w:w="6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31" w14:textId="77777777" w:rsidR="00D47AA0" w:rsidRDefault="00D47AA0">
            <w:pPr>
              <w:rPr>
                <w:lang w:val="en-GB"/>
              </w:rPr>
            </w:pPr>
          </w:p>
        </w:tc>
      </w:tr>
    </w:tbl>
    <w:p w14:paraId="25E6E933" w14:textId="77777777" w:rsidR="00D47AA0" w:rsidRDefault="00300239">
      <w:pPr>
        <w:pStyle w:val="SECTIONHeading3"/>
      </w:pPr>
      <w:r>
        <w:t>Trefniant rhwydwaith</w:t>
      </w:r>
    </w:p>
    <w:p w14:paraId="25E6E934" w14:textId="77777777" w:rsidR="00D47AA0" w:rsidRDefault="00300239">
      <w:pPr>
        <w:pStyle w:val="Numberedparagraphs"/>
        <w:numPr>
          <w:ilvl w:val="1"/>
          <w:numId w:val="1"/>
        </w:numPr>
      </w:pPr>
      <w:r>
        <w:t xml:space="preserve">Fel atodiad ar wahân i'ch cais, rhowch ddiagram rhwydwaith sy'n dangos sut bydd eich system drosglwyddo arfaethedig yn cael ei threfnu. Dylech gynnwys: </w:t>
      </w:r>
    </w:p>
    <w:p w14:paraId="25E6E935" w14:textId="77777777" w:rsidR="00D47AA0" w:rsidRDefault="00300239">
      <w:pPr>
        <w:pStyle w:val="aparagraphs"/>
        <w:numPr>
          <w:ilvl w:val="2"/>
          <w:numId w:val="1"/>
        </w:numPr>
      </w:pPr>
      <w:r>
        <w:t>lleoliad gwasanaethau rhaglenni sain i’w cludo ar yr amlblecs (os yw’n hysbys)</w:t>
      </w:r>
    </w:p>
    <w:p w14:paraId="25E6E936" w14:textId="77777777" w:rsidR="00D47AA0" w:rsidRDefault="00300239">
      <w:pPr>
        <w:pStyle w:val="aparagraphs"/>
        <w:numPr>
          <w:ilvl w:val="2"/>
          <w:numId w:val="1"/>
        </w:numPr>
      </w:pPr>
      <w:r>
        <w:t>lleoliad yr amlblecswr</w:t>
      </w:r>
    </w:p>
    <w:p w14:paraId="25E6E937" w14:textId="77777777" w:rsidR="00D47AA0" w:rsidRDefault="00300239">
      <w:pPr>
        <w:pStyle w:val="aparagraphs"/>
        <w:numPr>
          <w:ilvl w:val="2"/>
          <w:numId w:val="1"/>
        </w:numPr>
      </w:pPr>
      <w:r>
        <w:t>lleoliad y trosglwyddydd(ion)</w:t>
      </w:r>
    </w:p>
    <w:p w14:paraId="25E6E938" w14:textId="77777777" w:rsidR="00D47AA0" w:rsidRDefault="00300239">
      <w:pPr>
        <w:pStyle w:val="aparagraphs"/>
        <w:numPr>
          <w:ilvl w:val="2"/>
          <w:numId w:val="1"/>
        </w:numPr>
      </w:pPr>
      <w:r>
        <w:t>Manylion y cylchedau rydych chi'n bwriadu eu defnyddio i gysylltu'r uchod â'i gilydd a'r cyflenwr tebygol (os yw'n hysbys).</w:t>
      </w:r>
    </w:p>
    <w:p w14:paraId="25E6E939" w14:textId="77777777" w:rsidR="00D47AA0" w:rsidRDefault="00300239">
      <w:pPr>
        <w:pStyle w:val="SECTIONHeading2"/>
      </w:pPr>
      <w:r>
        <w:t xml:space="preserve">Tystiolaeth o gyllid </w:t>
      </w:r>
    </w:p>
    <w:p w14:paraId="25E6E93A" w14:textId="3D6EF9E9" w:rsidR="00D47AA0" w:rsidRDefault="00300239">
      <w:pPr>
        <w:pStyle w:val="Numberedparagraphs"/>
        <w:numPr>
          <w:ilvl w:val="1"/>
          <w:numId w:val="1"/>
        </w:numPr>
      </w:pPr>
      <w:r>
        <w:t>Fel atodiad cyfrinachol ar wahân i’ch cais, darparwch dystiolaeth (er enghraifft, cyfriflen banc) o’ch cyllid arfaethedig (fel y nodir yn Rhan A y ffurflen gais) os nad yw hwn ar gael i Ofcom drwy gyfrifon sydd wedi’u ffeilio yn Nhŷ’r Cwmnïau (er enghraifft, lle mae unigolyn yn bwriadu darparu benthyciad cyfarwyddwr neu gyfranddaliwr i gwmni’r ymgeisydd). Sylwer na fydd llythyrau gwarantu yn cael eu hystyried fel tystiolaeth o argaeledd cyllid.</w:t>
      </w:r>
    </w:p>
    <w:p w14:paraId="25E6E93B" w14:textId="77777777" w:rsidR="00D47AA0" w:rsidRDefault="00300239">
      <w:pPr>
        <w:pStyle w:val="SectionTitle"/>
        <w:outlineLvl w:val="9"/>
      </w:pPr>
      <w:bookmarkStart w:id="33" w:name="_Toc72989987"/>
      <w:bookmarkStart w:id="34" w:name="_Toc130995694"/>
      <w:r>
        <w:lastRenderedPageBreak/>
        <w:t>Cystadleuaeth deg ac effeithiol</w:t>
      </w:r>
      <w:bookmarkEnd w:id="13"/>
      <w:bookmarkEnd w:id="33"/>
      <w:bookmarkEnd w:id="34"/>
      <w:r>
        <w:t xml:space="preserve"> </w:t>
      </w:r>
    </w:p>
    <w:p w14:paraId="25E6E93C" w14:textId="77777777" w:rsidR="00D47AA0" w:rsidRDefault="00300239">
      <w:pPr>
        <w:pStyle w:val="OVERVIEWBoxheading"/>
      </w:pPr>
      <w:r>
        <w:t>Gwybodaeth am yr adran hon</w:t>
      </w:r>
    </w:p>
    <w:p w14:paraId="25E6E93D" w14:textId="77777777" w:rsidR="00D47AA0" w:rsidRDefault="00300239">
      <w:pPr>
        <w:pStyle w:val="OVERVIEWBoxparagraph"/>
      </w:pPr>
      <w:r>
        <w:t>Mae adran 51(2)(g) o Ddeddf 1996 yn ei gwneud yn ofynnol i Ofcom asesu a fydd darparwyr gwasanaethau rhaglenni amlblecs ar raddfa fach, drwy gontractio neu gynnig contractio gyda darparwyr gwasanaethau rhaglenni, wedi gweithredu mewn modd a luniwyd i sicrhau cystadleuaeth deg ac effeithiol wrth ddarparu gwasanaethau o'r fath.</w:t>
      </w:r>
    </w:p>
    <w:p w14:paraId="25E6E93E" w14:textId="77777777" w:rsidR="00D47AA0" w:rsidRDefault="00300239">
      <w:pPr>
        <w:pStyle w:val="OVERVIEWBoxparagraph"/>
      </w:pPr>
      <w:r>
        <w:t>Wrth asesu ceisiadau, mae angen i ni fod yn hyderus bod y darpar ymgeisydd am drwydded amlblecs radio ar raddfa fach wedi cysylltu ag ystod eang o ddarpar ddarparwyr gwasanaethau. Mae angen i drafodaethau sydd wedi digwydd rhwng yr ymgeisydd a darpar ddarparwyr gwasanaethau ddangos tystiolaeth eu bod wedi bod yn deg, ac mae'n rhaid i delerau unrhyw gontract ar gyfer darparu gwasanaethau fod yn deg a heb wahaniaethu.</w:t>
      </w:r>
    </w:p>
    <w:p w14:paraId="25E6E93F" w14:textId="77777777" w:rsidR="00D47AA0" w:rsidRDefault="00300239">
      <w:pPr>
        <w:pStyle w:val="OVERVIEWBoxparagraph"/>
      </w:pPr>
      <w:r>
        <w:t>Sylwch fod cwestiwn nad yw'n gyfrinachol hefyd ynghylch cystadleuaeth deg ac effeithiol y mae angen i chi ei llenwi yn Rhan A o'r ffurflen gais.</w:t>
      </w:r>
    </w:p>
    <w:p w14:paraId="25E6E940" w14:textId="77777777" w:rsidR="00D47AA0" w:rsidRDefault="00300239">
      <w:pPr>
        <w:pStyle w:val="Numberedparagraphs"/>
        <w:numPr>
          <w:ilvl w:val="1"/>
          <w:numId w:val="1"/>
        </w:numPr>
      </w:pPr>
      <w:r>
        <w:t>Rhowch restr o'r holl ddarpar ddarparwyr gwasanaethau rhaglenni sain digidol y mae'r ymgeisydd wedi dod i gysylltiad â nhw cyn ac wrth baratoi'r cais hwn, ar fenter y naill barti neu'r llall, ac ar ba ffurf bynnag. Rhowch grynodeb o natur y cynigion a drafodwyd. Darparwch fel atodiad cyfrinachol y dogfennau ategol perthnasol (ee cofnodion o drafodaethau, negeseuon e-bost, llythyrau, ac unrhyw gardiau cyfraddau arfaethedig a/neu gontractau cludo arfaethedig sydd wedi cael eu dangos i ddarpar ddarparwyr gwasanaeth).</w:t>
      </w:r>
    </w:p>
    <w:p w14:paraId="25E6E941" w14:textId="77777777" w:rsidR="00D47AA0" w:rsidRDefault="00D47AA0">
      <w:pPr>
        <w:pStyle w:val="BOXparagraphs"/>
      </w:pPr>
    </w:p>
    <w:p w14:paraId="25E6E942" w14:textId="77777777" w:rsidR="00D47AA0" w:rsidRDefault="00D47AA0">
      <w:pPr>
        <w:pStyle w:val="BOXparagraphs"/>
      </w:pPr>
    </w:p>
    <w:p w14:paraId="25E6E943" w14:textId="77777777" w:rsidR="00D47AA0" w:rsidRDefault="00D47AA0">
      <w:pPr>
        <w:pStyle w:val="BOXparagraphs"/>
      </w:pPr>
    </w:p>
    <w:p w14:paraId="25E6E944" w14:textId="77777777" w:rsidR="00D47AA0" w:rsidRDefault="00D47AA0">
      <w:pPr>
        <w:pStyle w:val="BOXparagraphs"/>
      </w:pPr>
    </w:p>
    <w:p w14:paraId="25E6E945" w14:textId="77777777" w:rsidR="00D47AA0" w:rsidRDefault="00300239">
      <w:pPr>
        <w:pStyle w:val="SectionTitle"/>
        <w:outlineLvl w:val="9"/>
      </w:pPr>
      <w:bookmarkStart w:id="35" w:name="_Toc46920450"/>
      <w:bookmarkStart w:id="36" w:name="_Toc72989988"/>
      <w:bookmarkStart w:id="37" w:name="_Toc130995695"/>
      <w:bookmarkStart w:id="38" w:name="_Toc434572942"/>
      <w:bookmarkStart w:id="39" w:name="_Toc495420511"/>
      <w:bookmarkStart w:id="40" w:name="_Toc46142419"/>
      <w:r>
        <w:lastRenderedPageBreak/>
        <w:t>Rhestr wirio ar gyfer dogfennau ategol</w:t>
      </w:r>
      <w:bookmarkEnd w:id="35"/>
      <w:bookmarkEnd w:id="36"/>
      <w:bookmarkEnd w:id="37"/>
      <w:r>
        <w:t xml:space="preserve"> </w:t>
      </w:r>
    </w:p>
    <w:p w14:paraId="25E6E946" w14:textId="5172C40C" w:rsidR="00D47AA0" w:rsidRDefault="00300239">
      <w:pPr>
        <w:pStyle w:val="Numberedparagraphs"/>
        <w:numPr>
          <w:ilvl w:val="1"/>
          <w:numId w:val="1"/>
        </w:numPr>
      </w:pPr>
      <w:r>
        <w:t xml:space="preserve">Rhaid i chi sicrhau eich bod yn cyflwyno eich ffi ymgeisio yn unol ag adran 3 ein </w:t>
      </w:r>
      <w:hyperlink r:id="rId19" w:history="1">
        <w:r>
          <w:rPr>
            <w:rStyle w:val="Hyperlink"/>
          </w:rPr>
          <w:t>Nodiadau Cyfarwyddyd ar gyfer ymgeiswyr trwydded a thrwyddedigion</w:t>
        </w:r>
      </w:hyperlink>
      <w:r>
        <w:t>).</w:t>
      </w:r>
    </w:p>
    <w:p w14:paraId="25E6E947" w14:textId="77777777" w:rsidR="00D47AA0" w:rsidRDefault="00300239">
      <w:pPr>
        <w:pStyle w:val="Numberedparagraphs"/>
        <w:numPr>
          <w:ilvl w:val="1"/>
          <w:numId w:val="1"/>
        </w:numPr>
      </w:pPr>
      <w:r>
        <w:t xml:space="preserve">Rhowch </w:t>
      </w:r>
      <w:r>
        <w:rPr>
          <w:b/>
          <w:bCs/>
        </w:rPr>
        <w:t>‘X’</w:t>
      </w:r>
      <w:r>
        <w:t xml:space="preserve"> wrth y blychau perthnasol isod i gadarnhau eich bod yn darparu pob un o'r dogfennau perthnasol gyda'ch cais.</w:t>
      </w: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49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48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4A" w14:textId="77777777" w:rsidR="00D47AA0" w:rsidRDefault="00300239">
      <w:pPr>
        <w:ind w:left="720"/>
      </w:pPr>
      <w:r>
        <w:t>Copi o'r Memorandwm a'r Erthyglau Cymdeithasu (neu, os nad oes gan gorff corfforaethol y rhain, yr ohebiaeth gyfatebol agosaf, ynghyd â chyfieithiad, os nad yw ar gael yn Saesneg), ynghyd â chopïau o unrhyw benderfyniad sy'n eu diwygio neu eu diweddaru.</w:t>
      </w:r>
      <w:r>
        <w:rPr>
          <w:b/>
        </w:rPr>
        <w:t xml:space="preserve"> </w:t>
      </w:r>
      <w:r>
        <w:rPr>
          <w:b/>
          <w:bCs/>
        </w:rPr>
        <w:t>(Dim ond os nad yw'r fersiwn cyfredol ar gael ar wefan Tŷ'r Cwmnïau y mae angen gwneud hyn).</w:t>
      </w: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4C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4B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4D" w14:textId="77777777" w:rsidR="00D47AA0" w:rsidRDefault="00300239">
      <w:pPr>
        <w:ind w:left="720"/>
      </w:pPr>
      <w:r>
        <w:t>Copi o'r Datganiad Blynyddol diwethaf (neu os dim ond newydd ei sefydlu mae’r endid fel na fu'n ofynnol eto i lenwi’r ffurflen honno, copi o'r holl waith ffeilio a wnaed i Dŷ'r Cwmnïau ers ei ymgorffori).</w:t>
      </w:r>
      <w:r>
        <w:rPr>
          <w:b/>
        </w:rPr>
        <w:t xml:space="preserve"> </w:t>
      </w:r>
      <w:r>
        <w:rPr>
          <w:b/>
          <w:bCs/>
        </w:rPr>
        <w:t>(Dim ond os nad yw'r Datganiad Blynyddol diwethaf ar gael ar wefan Tŷ'r Cwmnïau y mae angen gwneud hyn).</w:t>
      </w: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4F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4E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50" w14:textId="77777777" w:rsidR="00D47AA0" w:rsidRDefault="00300239">
      <w:pPr>
        <w:ind w:left="720"/>
      </w:pPr>
      <w:r>
        <w:t xml:space="preserve">Cyfrifon diweddaraf yr ymgeisydd (nid yw'n berthnasol i endidau a sefydlwyd yn ddiweddar). </w:t>
      </w:r>
      <w:r>
        <w:rPr>
          <w:b/>
          <w:bCs/>
        </w:rPr>
        <w:t>(Dim ond os nad yw'r cyfrifon diweddaraf ar gael ar wefan Tŷ'r Cwmnïau y mae angen gwneud hyn).</w:t>
      </w: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52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51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53" w14:textId="77777777" w:rsidR="00D47AA0" w:rsidRDefault="00300239">
      <w:pPr>
        <w:ind w:left="720"/>
      </w:pPr>
      <w:r>
        <w:t>Siart sefydliadol sy'n dangos strwythur perchnogaeth y cwmni sy'n ymgeisio, gan gynnwys lle bo hynny’n berthnasol canrannau ar gyfer cyfranddaliadau a ddelir ynddo ac ar gyfer cyfranddaliadau a ddelir ganddo mewn cwmnïau eraill y mae'n gysylltiedig â nhw.</w:t>
      </w: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55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54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56" w14:textId="77777777" w:rsidR="00D47AA0" w:rsidRDefault="00300239">
      <w:pPr>
        <w:ind w:left="720"/>
      </w:pPr>
      <w:r>
        <w:t xml:space="preserve">Ffeil sy'n cynnwys manylion nodweddion trosglwyddydd, gan ddefnyddio templed perthnasol Ofcom (Rhan B C3.1). </w:t>
      </w: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58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57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59" w14:textId="77777777" w:rsidR="00D47AA0" w:rsidRDefault="00300239">
      <w:r>
        <w:t xml:space="preserve">  </w:t>
      </w:r>
      <w:r>
        <w:tab/>
        <w:t>Map o'r ddarpariaeth a ragwelir (Rhan A C 2.3).</w:t>
      </w:r>
    </w:p>
    <w:p w14:paraId="25E6E95A" w14:textId="77777777" w:rsidR="00D47AA0" w:rsidRDefault="00D47AA0">
      <w:pPr>
        <w:rPr>
          <w:lang w:val="en-GB"/>
        </w:rPr>
      </w:pP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5C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5B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5D" w14:textId="77777777" w:rsidR="00D47AA0" w:rsidRDefault="00300239">
      <w:r>
        <w:t xml:space="preserve">  </w:t>
      </w:r>
      <w:r>
        <w:tab/>
        <w:t>Lluniau o safleoedd trosglwyddyddion (Rhan B C 5.2D).</w:t>
      </w: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C02B0E" w14:paraId="025382EB" w14:textId="77777777" w:rsidTr="00FC4412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0A4A" w14:textId="77777777" w:rsidR="00C02B0E" w:rsidRDefault="00C02B0E" w:rsidP="00FC4412">
            <w:pPr>
              <w:ind w:right="66"/>
              <w:rPr>
                <w:lang w:val="en-GB"/>
              </w:rPr>
            </w:pPr>
          </w:p>
        </w:tc>
      </w:tr>
    </w:tbl>
    <w:p w14:paraId="58D2102A" w14:textId="0E8174D8" w:rsidR="00C02B0E" w:rsidRDefault="00C02B0E" w:rsidP="00C02B0E">
      <w:r>
        <w:t xml:space="preserve">  </w:t>
      </w:r>
      <w:r>
        <w:tab/>
        <w:t>Copïau o gytundebau rhagarweiniol gyda pherchnogion safleoedd i ddefnyddio safleoedd y trosglwyddyddion (Rhan B C 5.2L).</w:t>
      </w:r>
    </w:p>
    <w:p w14:paraId="5C0677C1" w14:textId="77777777" w:rsidR="00C02B0E" w:rsidRDefault="00C02B0E">
      <w:pPr>
        <w:rPr>
          <w:lang w:val="en-GB"/>
        </w:rPr>
      </w:pPr>
    </w:p>
    <w:p w14:paraId="25E6E95E" w14:textId="77777777" w:rsidR="00D47AA0" w:rsidRDefault="00D47AA0">
      <w:pPr>
        <w:rPr>
          <w:lang w:val="en-GB"/>
        </w:rPr>
      </w:pP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60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5F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61" w14:textId="77777777" w:rsidR="00D47AA0" w:rsidRDefault="00300239">
      <w:r>
        <w:t xml:space="preserve">  </w:t>
      </w:r>
      <w:r>
        <w:tab/>
        <w:t>Llinell amser cynllun prosiect ar gyfer sefydlu'r gwasanaeth amlblecs (Rhan A C 3.24.)</w:t>
      </w:r>
    </w:p>
    <w:p w14:paraId="25E6E962" w14:textId="77777777" w:rsidR="00D47AA0" w:rsidRDefault="00D47AA0">
      <w:pPr>
        <w:rPr>
          <w:lang w:val="en-GB"/>
        </w:rPr>
      </w:pP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64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63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65" w14:textId="77777777" w:rsidR="00D47AA0" w:rsidRDefault="00300239">
      <w:r>
        <w:t xml:space="preserve">   </w:t>
      </w:r>
      <w:r>
        <w:tab/>
        <w:t>Diagram bloc o'r system amlblecs (Rhan B C 5.3)</w:t>
      </w:r>
    </w:p>
    <w:p w14:paraId="25E6E966" w14:textId="77777777" w:rsidR="00D47AA0" w:rsidRDefault="00D47AA0">
      <w:pPr>
        <w:rPr>
          <w:lang w:val="en-GB"/>
        </w:rPr>
      </w:pP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68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67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69" w14:textId="77777777" w:rsidR="00D47AA0" w:rsidRDefault="00300239">
      <w:r>
        <w:t xml:space="preserve">   </w:t>
      </w:r>
      <w:r>
        <w:tab/>
        <w:t>Tystiolaeth o gyllid, os oes angen (Rhan B C5.4)</w:t>
      </w:r>
    </w:p>
    <w:p w14:paraId="25E6E96A" w14:textId="77777777" w:rsidR="00D47AA0" w:rsidRDefault="00D47AA0">
      <w:pPr>
        <w:rPr>
          <w:lang w:val="en-GB"/>
        </w:rPr>
      </w:pP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6C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6B" w14:textId="77777777" w:rsidR="00D47AA0" w:rsidRDefault="00D47AA0">
            <w:pPr>
              <w:rPr>
                <w:lang w:val="en-GB"/>
              </w:rPr>
            </w:pPr>
          </w:p>
        </w:tc>
      </w:tr>
    </w:tbl>
    <w:p w14:paraId="25E6E96D" w14:textId="77777777" w:rsidR="00D47AA0" w:rsidRDefault="00300239">
      <w:pPr>
        <w:ind w:left="720"/>
      </w:pPr>
      <w:r>
        <w:t>Tystiolaeth o’r galw neu o gefnogaeth gan ddarparwyr gwasanaethau rhaglenni, fel penawdau telerau neu negeseuon e-bost wedi’u llofnodi. Dylai’r rhain fod yn berthnasol i’r amlblecs y gwneir cais amdano yn unig (Rhan A C4.4).</w:t>
      </w:r>
    </w:p>
    <w:tbl>
      <w:tblPr>
        <w:tblW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</w:tblGrid>
      <w:tr w:rsidR="00D47AA0" w14:paraId="25E6E96F" w14:textId="77777777">
        <w:trPr>
          <w:trHeight w:val="247"/>
        </w:trPr>
        <w:tc>
          <w:tcPr>
            <w:tcW w:w="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E96E" w14:textId="77777777" w:rsidR="00D47AA0" w:rsidRDefault="00D47AA0">
            <w:pPr>
              <w:ind w:right="66"/>
              <w:rPr>
                <w:lang w:val="en-GB"/>
              </w:rPr>
            </w:pPr>
          </w:p>
        </w:tc>
      </w:tr>
    </w:tbl>
    <w:p w14:paraId="25E6E970" w14:textId="77777777" w:rsidR="00D47AA0" w:rsidRDefault="00300239">
      <w:pPr>
        <w:ind w:left="720"/>
      </w:pPr>
      <w:r>
        <w:t>Cystadleuaeth deg ac effeithiol: Dogfennau ategol perthnasol (ee cofnodion o drafodaethau, negeseuon e-bost, llythyrau, ac unrhyw gardiau cyfraddau arfaethedig a/neu gontractau cludo arfaethedig sydd wedi cael eu dangos i ddarpar ddarparwyr gwasanaeth). (Rhan B C6.1).</w:t>
      </w:r>
    </w:p>
    <w:p w14:paraId="25E6E971" w14:textId="77777777" w:rsidR="00D47AA0" w:rsidRDefault="00300239">
      <w:pPr>
        <w:pStyle w:val="Numberedparagraphs"/>
        <w:numPr>
          <w:ilvl w:val="1"/>
          <w:numId w:val="1"/>
        </w:numPr>
      </w:pPr>
      <w:r>
        <w:t>Sylwch na all Ofcom dderbyn negeseuon e-bost sy'n fwy na 35MB. Os yw e-bost eich cais yn fwy na'r terfyn hwn anfonwch eich dogfennau ategol mewn neges e-bost ar wahân, sy’n nodi’n glir enw'r ymgeisydd yn llinell pwnc yr e-bost ynghyd ag enw’r amlblecs y gwneir cais  amdano.</w:t>
      </w:r>
    </w:p>
    <w:p w14:paraId="25E6E972" w14:textId="77777777" w:rsidR="00D47AA0" w:rsidRDefault="00D47AA0">
      <w:pPr>
        <w:rPr>
          <w:lang w:val="en-GB"/>
        </w:rPr>
      </w:pPr>
    </w:p>
    <w:p w14:paraId="25E6E973" w14:textId="77777777" w:rsidR="00D47AA0" w:rsidRDefault="00D47AA0">
      <w:pPr>
        <w:rPr>
          <w:lang w:val="en-GB"/>
        </w:rPr>
      </w:pPr>
    </w:p>
    <w:p w14:paraId="25E6E974" w14:textId="77777777" w:rsidR="00D47AA0" w:rsidRDefault="00300239">
      <w:pPr>
        <w:pStyle w:val="SectionTitle"/>
        <w:outlineLvl w:val="9"/>
      </w:pPr>
      <w:bookmarkStart w:id="41" w:name="_Toc72989989"/>
      <w:bookmarkStart w:id="42" w:name="_Toc130995696"/>
      <w:r>
        <w:lastRenderedPageBreak/>
        <w:t>Datganiad</w:t>
      </w:r>
      <w:bookmarkEnd w:id="38"/>
      <w:bookmarkEnd w:id="39"/>
      <w:bookmarkEnd w:id="40"/>
      <w:bookmarkEnd w:id="41"/>
      <w:bookmarkEnd w:id="42"/>
    </w:p>
    <w:p w14:paraId="25E6E975" w14:textId="77777777" w:rsidR="00D47AA0" w:rsidRDefault="00300239">
      <w:pPr>
        <w:pStyle w:val="OVERVIEWBoxheading"/>
      </w:pPr>
      <w:r>
        <w:t>Ynghylch yr adran hon</w:t>
      </w:r>
    </w:p>
    <w:p w14:paraId="25E6E976" w14:textId="77777777" w:rsidR="00D47AA0" w:rsidRDefault="00300239">
      <w:pPr>
        <w:pStyle w:val="OVERVIEWBoxparagraph"/>
      </w:pPr>
      <w:r>
        <w:t>Rhaid i'r ffurflen hon gael ei chyflwyno gan y corff corfforaethol a fydd yn dal y drwydded.</w:t>
      </w:r>
      <w:r>
        <w:rPr>
          <w:b/>
        </w:rPr>
        <w:t xml:space="preserve"> </w:t>
      </w:r>
      <w:r>
        <w:t>Rhaid i'r datganiad gael ei ardystio gan gyfarwyddwr y cwmni neu ysgrifennydd y cwmni, ac mae'n rhaid iddo gynnwys yr holl wybodaeth a ddarperir gan yr ymgeisydd yn Rhan A a Rhan B o'r ffurflen gais. Rhaid dyddio'r datganiad hefyd.</w:t>
      </w:r>
    </w:p>
    <w:p w14:paraId="25E6E977" w14:textId="77777777" w:rsidR="00D47AA0" w:rsidRDefault="00300239">
      <w:pPr>
        <w:pStyle w:val="aparagraphs"/>
        <w:numPr>
          <w:ilvl w:val="2"/>
          <w:numId w:val="1"/>
        </w:numPr>
      </w:pPr>
      <w:r>
        <w:t>Yr wyf drwy hyn yn gwneud cais i Ofcom roi trwydded ar gyfer y drwydded amlblecs radio ar raddfa fach a ddisgrifir uchod ac rwy'n datgan bod yr wybodaeth sydd wedi'i nodi yn y ffurflen gais hon, hyd eithaf fy ngwybodaeth a’m cred, yn gywir.</w:t>
      </w:r>
    </w:p>
    <w:p w14:paraId="25E6E978" w14:textId="77777777" w:rsidR="00D47AA0" w:rsidRDefault="00300239">
      <w:pPr>
        <w:pStyle w:val="aparagraphs"/>
        <w:numPr>
          <w:ilvl w:val="2"/>
          <w:numId w:val="1"/>
        </w:numPr>
      </w:pPr>
      <w:r>
        <w:t>Rwy'n datgan ac yn gwarantu ymhellach:</w:t>
      </w:r>
    </w:p>
    <w:p w14:paraId="25E6E979" w14:textId="77777777" w:rsidR="00D47AA0" w:rsidRDefault="00300239">
      <w:pPr>
        <w:pStyle w:val="iparagraphs"/>
        <w:numPr>
          <w:ilvl w:val="3"/>
          <w:numId w:val="1"/>
        </w:numPr>
      </w:pPr>
      <w:r>
        <w:t>nad yw'r ymgeisydd yn rhywun sydd wedi'i anghymhwyso o fewn ystyr yr ymadrodd hwnnw fel y'i diffinnir yn Rhan 2 o Atodlen 2 i Ddeddf Darlledu 1990, fel y'i diwygiwyd, neu o ganlyniad i orchymyn anghymhwyso o dan adran 145 o Ddeddf Darlledu 1996;</w:t>
      </w:r>
    </w:p>
    <w:p w14:paraId="25E6E97A" w14:textId="77777777" w:rsidR="00D47AA0" w:rsidRDefault="00300239">
      <w:pPr>
        <w:pStyle w:val="iparagraphs"/>
        <w:numPr>
          <w:ilvl w:val="3"/>
          <w:numId w:val="1"/>
        </w:numPr>
      </w:pPr>
      <w:r>
        <w:t xml:space="preserve">ar ôl gwneud pob ymholiad rhesymol, nad yw'r ymgeisydd nac unrhyw un sy'n rheoli'r ymgeisydd, o ganlyniad i roi’r drwydded i mi, yn torri unrhyw ofyniad yn Atodlen 14 i Ddeddf Cyfathrebu 2003 o ran cronni buddiannau mewn gwasanaethau darlledu nac i'r cyfyngiadau ar fuddiannau ar draws cyfryngau; </w:t>
      </w:r>
    </w:p>
    <w:p w14:paraId="25E6E97B" w14:textId="77777777" w:rsidR="00D47AA0" w:rsidRDefault="00300239">
      <w:pPr>
        <w:pStyle w:val="iparagraphs"/>
        <w:numPr>
          <w:ilvl w:val="3"/>
          <w:numId w:val="1"/>
        </w:numPr>
      </w:pPr>
      <w:r>
        <w:t>nad yw'r ymgeisydd wedi ei anghymhwyso yn rhinwedd darpariaethau adran 143 (5) o Ddeddf Darlledu 1996 yng nghyswllt gwrthrychau gwleidyddol a darpariaethau adran 144 (3) o Ddeddf Darlledu 1996 yng nghyswllt darparu gwybodaeth ffug neu drwy atal gwybodaeth gyda'r bwriad o gamarwain Ofcom; ac</w:t>
      </w:r>
    </w:p>
    <w:p w14:paraId="25E6E97C" w14:textId="77777777" w:rsidR="00D47AA0" w:rsidRDefault="00300239">
      <w:pPr>
        <w:pStyle w:val="iparagraphs"/>
        <w:numPr>
          <w:ilvl w:val="3"/>
          <w:numId w:val="1"/>
        </w:numPr>
      </w:pPr>
      <w:r>
        <w:t>nad oes unrhyw gyfarwyddwr neu unigolyn sy'n ymwneud yn uniongyrchol neu'n anuniongyrchol â rheoli'r Trwyddedai yn ddarostyngedig i orchymyn anghymhwyso fel y'i diffinnir gan adran 145 (1) o Ddeddf Darlledu 1996.</w:t>
      </w:r>
    </w:p>
    <w:p w14:paraId="25E6E97D" w14:textId="77777777" w:rsidR="00D47AA0" w:rsidRDefault="00300239">
      <w:pPr>
        <w:pStyle w:val="aparagraphs"/>
        <w:numPr>
          <w:ilvl w:val="2"/>
          <w:numId w:val="1"/>
        </w:numPr>
      </w:pPr>
      <w:r>
        <w:t>Deallaf fod Ofcom yn cadw'r hawl i ddirymu'r drwydded (os caiff ei rhoi) os gwelir ar unrhyw adeg bod unrhyw ddatganiad perthnasol a wnaed i Ofcom yn anghywir a bod yr ymgeisydd neu unrhyw aelod neu swyddog yn gwybod ei fod yn ffug. Deallaf hefyd, o dan adrannau 144 a 145 o Ddeddf Darlledu 1996, y gallai darparu gwybodaeth ffug arwain at euogfarn droseddol a gwahardd yr ymgeisydd rhag dal trwydded Deddf Darlledu. Rwy’n ardystio ymhellach, hyd eithaf fy ngwybodaeth, fod Ofcom yn gwybod am unrhyw faterion a allai ddylanwadu ar farn Ofcom ynghylch a yw'r cyfarwyddwyr a chyfranddalwyr sylweddol sy'n ymwneud â'r cais hwn yn unigolion addas a phriodol i gymryd rhan mewn trwydded radio.</w:t>
      </w:r>
    </w:p>
    <w:p w14:paraId="25E6E97E" w14:textId="77777777" w:rsidR="00D47AA0" w:rsidRDefault="00D47AA0">
      <w:pPr>
        <w:rPr>
          <w:b/>
          <w:lang w:val="en-GB"/>
        </w:rPr>
      </w:pPr>
    </w:p>
    <w:p w14:paraId="25E6E97F" w14:textId="77777777" w:rsidR="00D47AA0" w:rsidRDefault="00300239">
      <w:pPr>
        <w:rPr>
          <w:b/>
        </w:rPr>
      </w:pPr>
      <w:r>
        <w:rPr>
          <w:b/>
        </w:rPr>
        <w:t>Enw llawn (PRIFLYTHRENNAU) yr unigolyn a awdurdodwyd i wneud cais ar ran yr ymgeisydd:</w:t>
      </w:r>
    </w:p>
    <w:p w14:paraId="25E6E980" w14:textId="77777777" w:rsidR="00D47AA0" w:rsidRDefault="00D47AA0">
      <w:pPr>
        <w:pStyle w:val="BOXparagraphs"/>
      </w:pPr>
    </w:p>
    <w:p w14:paraId="25E6E981" w14:textId="77777777" w:rsidR="00D47AA0" w:rsidRDefault="00D47AA0">
      <w:pPr>
        <w:rPr>
          <w:b/>
          <w:lang w:val="en-GB"/>
        </w:rPr>
      </w:pPr>
    </w:p>
    <w:p w14:paraId="25E6E982" w14:textId="77777777" w:rsidR="00D47AA0" w:rsidRDefault="00300239">
      <w:pPr>
        <w:rPr>
          <w:b/>
        </w:rPr>
      </w:pPr>
      <w:r>
        <w:rPr>
          <w:b/>
        </w:rPr>
        <w:t>Dyddiad y cais:</w:t>
      </w:r>
    </w:p>
    <w:p w14:paraId="25E6E983" w14:textId="77777777" w:rsidR="00D47AA0" w:rsidRDefault="00D47AA0">
      <w:pPr>
        <w:pStyle w:val="BOXparagraphs"/>
      </w:pPr>
    </w:p>
    <w:p w14:paraId="25E6E984" w14:textId="77777777" w:rsidR="00D47AA0" w:rsidRDefault="00D47AA0">
      <w:pPr>
        <w:rPr>
          <w:b/>
          <w:lang w:val="en-GB"/>
        </w:rPr>
      </w:pPr>
    </w:p>
    <w:p w14:paraId="25E6E985" w14:textId="77777777" w:rsidR="00D47AA0" w:rsidRDefault="00300239">
      <w:pPr>
        <w:rPr>
          <w:b/>
        </w:rPr>
      </w:pPr>
      <w:r>
        <w:rPr>
          <w:b/>
        </w:rPr>
        <w:t>Mae gennyf awdurdod i wneud y cais hwn ar ran yr ymgeisydd yn rhinwedd fy swydd fel (dileu fel sy'n briodol):</w:t>
      </w:r>
    </w:p>
    <w:p w14:paraId="25E6E986" w14:textId="77777777" w:rsidR="00D47AA0" w:rsidRDefault="00300239">
      <w:r>
        <w:t>Ysgrifennydd y cwmni / cyfarwyddwr y cwmni.</w:t>
      </w:r>
    </w:p>
    <w:p w14:paraId="25E6E987" w14:textId="77777777" w:rsidR="00D47AA0" w:rsidRDefault="00D47AA0">
      <w:pPr>
        <w:rPr>
          <w:b/>
          <w:bCs/>
          <w:color w:val="auto"/>
          <w:sz w:val="28"/>
          <w:szCs w:val="28"/>
          <w:lang w:val="en-GB"/>
        </w:rPr>
      </w:pPr>
    </w:p>
    <w:p w14:paraId="25E6E988" w14:textId="07C63217" w:rsidR="00D47AA0" w:rsidRDefault="00300239">
      <w:r>
        <w:rPr>
          <w:color w:val="auto"/>
        </w:rPr>
        <w:t xml:space="preserve">Gwnewch yn siŵr eich bod hefyd wedi llenwi adrannau </w:t>
      </w:r>
      <w:hyperlink r:id="rId20" w:history="1">
        <w:r>
          <w:rPr>
            <w:rStyle w:val="Hyperlink"/>
            <w:b/>
            <w:bCs/>
            <w:szCs w:val="22"/>
          </w:rPr>
          <w:t>nad ydynt yn gyfrinachol (Rhan A)</w:t>
        </w:r>
      </w:hyperlink>
      <w:r>
        <w:rPr>
          <w:color w:val="auto"/>
        </w:rPr>
        <w:t xml:space="preserve"> y cais, sydd ar gael ar wefan Ofcom.</w:t>
      </w:r>
    </w:p>
    <w:sectPr w:rsidR="00D47AA0">
      <w:headerReference w:type="default" r:id="rId21"/>
      <w:footerReference w:type="default" r:id="rId22"/>
      <w:pgSz w:w="11900" w:h="16840"/>
      <w:pgMar w:top="1701" w:right="1440" w:bottom="1440" w:left="1440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C54F" w14:textId="77777777" w:rsidR="004D4C11" w:rsidRDefault="004D4C11">
      <w:pPr>
        <w:spacing w:after="0" w:line="240" w:lineRule="auto"/>
      </w:pPr>
      <w:r>
        <w:separator/>
      </w:r>
    </w:p>
  </w:endnote>
  <w:endnote w:type="continuationSeparator" w:id="0">
    <w:p w14:paraId="2D5A802F" w14:textId="77777777" w:rsidR="004D4C11" w:rsidRDefault="004D4C11">
      <w:pPr>
        <w:spacing w:after="0" w:line="240" w:lineRule="auto"/>
      </w:pPr>
      <w:r>
        <w:continuationSeparator/>
      </w:r>
    </w:p>
  </w:endnote>
  <w:endnote w:type="continuationNotice" w:id="1">
    <w:p w14:paraId="518E19A7" w14:textId="77777777" w:rsidR="004D4C11" w:rsidRDefault="004D4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805" w14:textId="77777777" w:rsidR="00A669CD" w:rsidRDefault="00A669CD">
    <w:pPr>
      <w:pStyle w:val="Footer"/>
      <w:jc w:val="right"/>
      <w:rPr>
        <w:sz w:val="18"/>
      </w:rPr>
    </w:pPr>
  </w:p>
  <w:p w14:paraId="25E6E806" w14:textId="77777777" w:rsidR="00A669CD" w:rsidRDefault="00A66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80A" w14:textId="77777777" w:rsidR="00A669CD" w:rsidRDefault="00300239">
    <w:pPr>
      <w:pStyle w:val="COVERDocumenttype"/>
    </w:pPr>
    <w:r>
      <w:t>FFURFLEN GAIS:</w:t>
    </w:r>
  </w:p>
  <w:p w14:paraId="25E6E80B" w14:textId="517B8A8E" w:rsidR="00A669CD" w:rsidRDefault="00300239">
    <w:pPr>
      <w:pStyle w:val="COVERDocumentdetails"/>
    </w:pPr>
    <w:r>
      <w:t xml:space="preserve">Dyddiad cyhoeddi: </w:t>
    </w:r>
    <w:r>
      <w:rPr>
        <w:color w:val="404040"/>
      </w:rPr>
      <w:t>30 Mawrth 2023</w:t>
    </w:r>
  </w:p>
  <w:p w14:paraId="25E6E80C" w14:textId="77777777" w:rsidR="00A669CD" w:rsidRDefault="00A669CD">
    <w:pPr>
      <w:pStyle w:val="COVERDocumentdetails"/>
      <w:rPr>
        <w:color w:val="40404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810" w14:textId="77777777" w:rsidR="00A669CD" w:rsidRDefault="00A669CD">
    <w:pPr>
      <w:pStyle w:val="Footer"/>
      <w:jc w:val="right"/>
      <w:rPr>
        <w:sz w:val="18"/>
      </w:rPr>
    </w:pPr>
  </w:p>
  <w:p w14:paraId="25E6E811" w14:textId="77777777" w:rsidR="00A669CD" w:rsidRDefault="00A669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815" w14:textId="77777777" w:rsidR="00A669CD" w:rsidRDefault="00300239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25E6E816" w14:textId="77777777" w:rsidR="00A669CD" w:rsidRDefault="00A66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A85F" w14:textId="77777777" w:rsidR="004D4C11" w:rsidRDefault="004D4C11">
      <w:pPr>
        <w:spacing w:after="0" w:line="240" w:lineRule="auto"/>
      </w:pPr>
      <w:r>
        <w:separator/>
      </w:r>
    </w:p>
  </w:footnote>
  <w:footnote w:type="continuationSeparator" w:id="0">
    <w:p w14:paraId="1AFAE294" w14:textId="77777777" w:rsidR="004D4C11" w:rsidRDefault="004D4C11">
      <w:pPr>
        <w:spacing w:after="0" w:line="240" w:lineRule="auto"/>
      </w:pPr>
      <w:r>
        <w:continuationSeparator/>
      </w:r>
    </w:p>
  </w:footnote>
  <w:footnote w:type="continuationNotice" w:id="1">
    <w:p w14:paraId="2D9DC16D" w14:textId="77777777" w:rsidR="004D4C11" w:rsidRDefault="004D4C11">
      <w:pPr>
        <w:spacing w:after="0" w:line="240" w:lineRule="auto"/>
      </w:pPr>
    </w:p>
  </w:footnote>
  <w:footnote w:id="2">
    <w:p w14:paraId="25E6E807" w14:textId="77777777" w:rsidR="00D47AA0" w:rsidRDefault="00300239">
      <w:pPr>
        <w:pStyle w:val="FootnoteText"/>
      </w:pPr>
      <w:r>
        <w:rPr>
          <w:rStyle w:val="FootnoteReference"/>
        </w:rPr>
        <w:footnoteRef/>
      </w:r>
      <w:r>
        <w:t xml:space="preserve"> Yn unol ag Adran 395 o Ddeddf Cyfathrebiadau 2003.</w:t>
      </w:r>
    </w:p>
  </w:footnote>
  <w:footnote w:id="3">
    <w:p w14:paraId="25E6E808" w14:textId="77777777" w:rsidR="00D47AA0" w:rsidRDefault="00300239">
      <w:pPr>
        <w:pStyle w:val="FootnoteText"/>
      </w:pPr>
      <w:r>
        <w:rPr>
          <w:rStyle w:val="FootnoteReference"/>
        </w:rPr>
        <w:footnoteRef/>
      </w:r>
      <w:r>
        <w:t xml:space="preserve"> Os byddwch chi’n rhoi gwybod i ni fod eich cyfeiriad e-bost cyswllt wedi newid ar ôl i chi gyflwyno’r ffurflen hon, byddwn ni’n cymryd yn ganiataol bod y caniatâd rydych chi wedi’i roi ar y ffurflen hon yn parhau i fod yn berthnasol i’r cyfeiriad e-bost cyswllt oni bai eich bod chi’n rhoi gwybod i ni fel arall.</w:t>
      </w:r>
      <w:r>
        <w:rPr>
          <w:color w:val="38393A"/>
        </w:rPr>
        <w:t xml:space="preserve"> Gallwch chi addasu neu dynnu eich cydsyniad yn ôl ar unrhyw adeg drwy roi gwybod i Ofcom eich bod yn dymuno cael pob hysbysiad a dogfen drwy’r post.</w:t>
      </w:r>
    </w:p>
    <w:p w14:paraId="25E6E809" w14:textId="77777777" w:rsidR="00D47AA0" w:rsidRDefault="00D47AA0">
      <w:pPr>
        <w:pStyle w:val="FootnoteText"/>
      </w:pPr>
    </w:p>
  </w:footnote>
  <w:footnote w:id="4">
    <w:p w14:paraId="25E6E80A" w14:textId="77777777" w:rsidR="00D47AA0" w:rsidRDefault="00300239">
      <w:pPr>
        <w:pStyle w:val="FootnoteText"/>
      </w:pPr>
      <w:r>
        <w:rPr>
          <w:rStyle w:val="FootnoteReference"/>
        </w:rPr>
        <w:footnoteRef/>
      </w:r>
      <w:r>
        <w:t xml:space="preserve"> Cyswllt y Drwydded yw'r cyswllt o ddydd i ddydd i Ofcom ar faterion trwyddedu. Gallai enghreifftiau o'r math o gyfathrebu rhwng Cyswllt y Drwydded ac Ofcom fod yn gwestiynau ynghylch perchnogaeth cwmni’r trwyddedai; ac ymateb i geisiadau am wybodaeth. Cyswllt y drwydded hefyd yw'r cyswllt brys ar gyfer Ofcom, a all ddarparu mynediad i'r trosglwyddydd a'i gau os oes angen os bydd ymyrraeth neu broblemau eraill yn codi yn ystod y darllediad.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803" w14:textId="77777777" w:rsidR="00A669CD" w:rsidRDefault="003002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E6E7FB" wp14:editId="44D813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1" cy="273048"/>
              <wp:effectExtent l="0" t="0" r="0" b="13335"/>
              <wp:wrapNone/>
              <wp:docPr id="1" name="MSIPCM05df4816948caa062ee2358b" descr="{&quot;HashCode&quot;:-1754928040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730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E6E807" w14:textId="366F6D95" w:rsidR="00A669CD" w:rsidRDefault="00A669CD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5E6E7FB" id="_x0000_t202" coordsize="21600,21600" o:spt="202" path="m,l,21600r21600,l21600,xe">
              <v:stroke joinstyle="miter"/>
              <v:path gradientshapeok="t" o:connecttype="rect"/>
            </v:shapetype>
            <v:shape id="MSIPCM05df4816948caa062ee2358b" o:spid="_x0000_s1026" type="#_x0000_t202" alt="{&quot;HashCode&quot;:-1754928040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" filled="f" stroked="f">
              <v:textbox inset="7.05561mm,0,,0">
                <w:txbxContent>
                  <w:p w14:paraId="25E6E807" w14:textId="366F6D95" w:rsidR="00A669CD" w:rsidRDefault="00A669CD">
                    <w:pPr>
                      <w:spacing w:after="0"/>
                      <w:rPr>
                        <w:rFonts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808" w14:textId="77777777" w:rsidR="00A669CD" w:rsidRDefault="0030023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E6E7FD" wp14:editId="547D871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1" cy="273048"/>
              <wp:effectExtent l="0" t="0" r="0" b="13335"/>
              <wp:wrapNone/>
              <wp:docPr id="2" name="MSIPCM2e974b8b975b454fb394cf82" descr="{&quot;HashCode&quot;:-1754928040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730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E6E809" w14:textId="6BCBC04D" w:rsidR="00A669CD" w:rsidRDefault="00A669CD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5E6E7FD" id="_x0000_t202" coordsize="21600,21600" o:spt="202" path="m,l,21600r21600,l21600,xe">
              <v:stroke joinstyle="miter"/>
              <v:path gradientshapeok="t" o:connecttype="rect"/>
            </v:shapetype>
            <v:shape id="MSIPCM2e974b8b975b454fb394cf82" o:spid="_x0000_s1027" type="#_x0000_t202" alt="{&quot;HashCode&quot;:-1754928040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" filled="f" stroked="f">
              <v:textbox inset="7.05561mm,0,,0">
                <w:txbxContent>
                  <w:p w14:paraId="25E6E809" w14:textId="6BCBC04D" w:rsidR="00A669CD" w:rsidRDefault="00A669CD">
                    <w:pPr>
                      <w:spacing w:after="0"/>
                      <w:rPr>
                        <w:rFonts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E6E7FF" wp14:editId="25E6E8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5730" cy="10690863"/>
              <wp:effectExtent l="0" t="0" r="7620" b="34287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0690863"/>
                      </a:xfrm>
                      <a:prstGeom prst="rect">
                        <a:avLst/>
                      </a:prstGeom>
                      <a:solidFill>
                        <a:srgbClr val="404040"/>
                      </a:solidFill>
                      <a:ln cap="flat">
                        <a:noFill/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="" xmlns:a="http://schemas.openxmlformats.org/drawingml/2006/main" xmlns:pic="http://schemas.openxmlformats.org/drawingml/2006/picture" xmlns:arto="http://schemas.microsoft.com/office/word/2006/arto">
          <w:pict w14:anchorId="603F6472">
            <v:rect id="Rectangle 2" style="position:absolute;margin-left:0;margin-top:0;width:9.9pt;height:841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404040" stroked="f" w14:anchorId="0D3A7B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">
              <v:shadow on="t" color="black" opacity="22937f" offset="0,.63881mm" origin="-.5,-.5"/>
              <v:textbox inset="0,0,0,0"/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25E6E801" wp14:editId="25E6E802">
          <wp:extent cx="1714500" cy="668655"/>
          <wp:effectExtent l="0" t="0" r="0" b="0"/>
          <wp:docPr id="4" name="Picture 5" descr="Ofcom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6686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80E" w14:textId="77777777" w:rsidR="00A669CD" w:rsidRDefault="003002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E6E803" wp14:editId="7CCD41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1" cy="273048"/>
              <wp:effectExtent l="0" t="0" r="0" b="13335"/>
              <wp:wrapNone/>
              <wp:docPr id="5" name="MSIPCMd60e4407843716dfc289bb9e" descr="{&quot;HashCode&quot;:-1754928040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730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E6E80B" w14:textId="029D2C48" w:rsidR="00A669CD" w:rsidRDefault="00A669CD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5E6E803" id="_x0000_t202" coordsize="21600,21600" o:spt="202" path="m,l,21600r21600,l21600,xe">
              <v:stroke joinstyle="miter"/>
              <v:path gradientshapeok="t" o:connecttype="rect"/>
            </v:shapetype>
            <v:shape id="MSIPCMd60e4407843716dfc289bb9e" o:spid="_x0000_s1028" type="#_x0000_t202" alt="{&quot;HashCode&quot;:-1754928040,&quot;Height&quot;:842.0,&quot;Width&quot;:595.0,&quot;Placement&quot;:&quot;Header&quot;,&quot;Index&quot;:&quot;Primary&quot;,&quot;Section&quot;:2,&quot;Top&quot;:0.0,&quot;Left&quot;:0.0}" style="position:absolute;margin-left:0;margin-top:1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" filled="f" stroked="f">
              <v:textbox inset="7.05561mm,0,,0">
                <w:txbxContent>
                  <w:p w14:paraId="25E6E80B" w14:textId="029D2C48" w:rsidR="00A669CD" w:rsidRDefault="00A669CD">
                    <w:pPr>
                      <w:spacing w:after="0"/>
                      <w:rPr>
                        <w:rFonts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813" w14:textId="77777777" w:rsidR="00A669CD" w:rsidRDefault="003002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5E6E805" wp14:editId="14D9ED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1" cy="273048"/>
              <wp:effectExtent l="0" t="0" r="0" b="13335"/>
              <wp:wrapNone/>
              <wp:docPr id="6" name="MSIPCMaeb04f51967664a3e2a682d0" descr="{&quot;HashCode&quot;:-1754928040,&quot;Height&quot;:842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1" cy="2730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E6E80D" w14:textId="62B8859E" w:rsidR="00A669CD" w:rsidRDefault="00A669CD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25E6E805" id="_x0000_t202" coordsize="21600,21600" o:spt="202" path="m,l,21600r21600,l21600,xe">
              <v:stroke joinstyle="miter"/>
              <v:path gradientshapeok="t" o:connecttype="rect"/>
            </v:shapetype>
            <v:shape id="MSIPCMaeb04f51967664a3e2a682d0" o:spid="_x0000_s1029" type="#_x0000_t202" alt="{&quot;HashCode&quot;:-1754928040,&quot;Height&quot;:842.0,&quot;Width&quot;:595.0,&quot;Placement&quot;:&quot;Header&quot;,&quot;Index&quot;:&quot;Primary&quot;,&quot;Section&quot;:3,&quot;Top&quot;:0.0,&quot;Left&quot;:0.0}" style="position:absolute;margin-left:0;margin-top:1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" filled="f" stroked="f">
              <v:textbox inset="7.05561mm,0,,0">
                <w:txbxContent>
                  <w:p w14:paraId="25E6E80D" w14:textId="62B8859E" w:rsidR="00A669CD" w:rsidRDefault="00A669CD">
                    <w:pPr>
                      <w:spacing w:after="0"/>
                      <w:rPr>
                        <w:rFonts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>Ffurflen gais amlblecs radio ar raddfa fach - Rhan B (cyfrinachol)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BA0"/>
    <w:multiLevelType w:val="multilevel"/>
    <w:tmpl w:val="78DE6D8A"/>
    <w:styleLink w:val="LFO17"/>
    <w:lvl w:ilvl="0">
      <w:numFmt w:val="bullet"/>
      <w:pStyle w:val="OVERVIEWBox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 w15:restartNumberingAfterBreak="0">
    <w:nsid w:val="265D0A73"/>
    <w:multiLevelType w:val="multilevel"/>
    <w:tmpl w:val="293AE8A6"/>
    <w:styleLink w:val="Sectionnumbering"/>
    <w:lvl w:ilvl="0">
      <w:start w:val="1"/>
      <w:numFmt w:val="decimal"/>
      <w:pStyle w:val="SectionTitle"/>
      <w:suff w:val="space"/>
      <w:lvlText w:val="%1."/>
      <w:lvlJc w:val="left"/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lowerLetter"/>
      <w:lvlText w:val="%3)"/>
      <w:lvlJc w:val="left"/>
      <w:pPr>
        <w:ind w:left="1191" w:hanging="340"/>
      </w:pPr>
    </w:lvl>
    <w:lvl w:ilvl="3">
      <w:start w:val="1"/>
      <w:numFmt w:val="lowerRoman"/>
      <w:lvlText w:val="%4)"/>
      <w:lvlJc w:val="left"/>
      <w:pPr>
        <w:ind w:left="1531" w:hanging="340"/>
      </w:pPr>
    </w:lvl>
    <w:lvl w:ilvl="4">
      <w:start w:val="1"/>
      <w:numFmt w:val="none"/>
      <w:lvlText w:val="%5"/>
      <w:lvlJc w:val="left"/>
      <w:pPr>
        <w:ind w:left="1531" w:hanging="340"/>
      </w:pPr>
    </w:lvl>
    <w:lvl w:ilvl="5">
      <w:start w:val="1"/>
      <w:numFmt w:val="none"/>
      <w:lvlText w:val="%6"/>
      <w:lvlJc w:val="left"/>
      <w:pPr>
        <w:ind w:left="1531" w:hanging="340"/>
      </w:pPr>
    </w:lvl>
    <w:lvl w:ilvl="6">
      <w:start w:val="1"/>
      <w:numFmt w:val="none"/>
      <w:lvlText w:val="%7"/>
      <w:lvlJc w:val="left"/>
      <w:pPr>
        <w:ind w:left="1531" w:hanging="340"/>
      </w:pPr>
    </w:lvl>
    <w:lvl w:ilvl="7">
      <w:start w:val="1"/>
      <w:numFmt w:val="none"/>
      <w:lvlText w:val="%8"/>
      <w:lvlJc w:val="left"/>
      <w:pPr>
        <w:ind w:left="1531" w:hanging="340"/>
      </w:pPr>
    </w:lvl>
    <w:lvl w:ilvl="8">
      <w:start w:val="1"/>
      <w:numFmt w:val="none"/>
      <w:lvlText w:val="%9"/>
      <w:lvlJc w:val="left"/>
      <w:pPr>
        <w:ind w:left="1531" w:hanging="340"/>
      </w:pPr>
    </w:lvl>
  </w:abstractNum>
  <w:abstractNum w:abstractNumId="2" w15:restartNumberingAfterBreak="0">
    <w:nsid w:val="2EA64253"/>
    <w:multiLevelType w:val="multilevel"/>
    <w:tmpl w:val="3EB2B2A2"/>
    <w:styleLink w:val="LFO3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1024E77"/>
    <w:multiLevelType w:val="multilevel"/>
    <w:tmpl w:val="C8E45E1E"/>
    <w:styleLink w:val="Annexnumbering"/>
    <w:lvl w:ilvl="0">
      <w:start w:val="1"/>
      <w:numFmt w:val="decimal"/>
      <w:pStyle w:val="ANNEXTitle"/>
      <w:suff w:val="space"/>
      <w:lvlText w:val="A%1."/>
      <w:lvlJc w:val="left"/>
    </w:lvl>
    <w:lvl w:ilvl="1">
      <w:start w:val="1"/>
      <w:numFmt w:val="decimal"/>
      <w:lvlText w:val="A%1.%2"/>
      <w:lvlJc w:val="left"/>
      <w:pPr>
        <w:ind w:left="851" w:hanging="851"/>
      </w:pPr>
    </w:lvl>
    <w:lvl w:ilvl="2">
      <w:start w:val="1"/>
      <w:numFmt w:val="lowerLetter"/>
      <w:lvlText w:val="%3)"/>
      <w:lvlJc w:val="left"/>
      <w:pPr>
        <w:ind w:left="1191" w:hanging="340"/>
      </w:pPr>
    </w:lvl>
    <w:lvl w:ilvl="3">
      <w:start w:val="1"/>
      <w:numFmt w:val="lowerRoman"/>
      <w:lvlText w:val="%4)"/>
      <w:lvlJc w:val="left"/>
      <w:pPr>
        <w:ind w:left="1531" w:hanging="340"/>
      </w:pPr>
    </w:lvl>
    <w:lvl w:ilvl="4">
      <w:start w:val="1"/>
      <w:numFmt w:val="none"/>
      <w:lvlText w:val="%5"/>
      <w:lvlJc w:val="left"/>
      <w:pPr>
        <w:ind w:left="1531" w:hanging="340"/>
      </w:pPr>
    </w:lvl>
    <w:lvl w:ilvl="5">
      <w:start w:val="1"/>
      <w:numFmt w:val="none"/>
      <w:lvlText w:val="%6"/>
      <w:lvlJc w:val="left"/>
      <w:pPr>
        <w:ind w:left="1531" w:hanging="340"/>
      </w:pPr>
    </w:lvl>
    <w:lvl w:ilvl="6">
      <w:start w:val="1"/>
      <w:numFmt w:val="none"/>
      <w:lvlText w:val="%7"/>
      <w:lvlJc w:val="left"/>
      <w:pPr>
        <w:ind w:left="1531" w:hanging="340"/>
      </w:pPr>
    </w:lvl>
    <w:lvl w:ilvl="7">
      <w:start w:val="1"/>
      <w:numFmt w:val="none"/>
      <w:lvlText w:val="%8"/>
      <w:lvlJc w:val="left"/>
      <w:pPr>
        <w:ind w:left="1531" w:hanging="340"/>
      </w:pPr>
    </w:lvl>
    <w:lvl w:ilvl="8">
      <w:start w:val="1"/>
      <w:numFmt w:val="none"/>
      <w:lvlText w:val="%9"/>
      <w:lvlJc w:val="left"/>
      <w:pPr>
        <w:ind w:left="1531" w:hanging="340"/>
      </w:pPr>
    </w:lvl>
  </w:abstractNum>
  <w:abstractNum w:abstractNumId="4" w15:restartNumberingAfterBreak="0">
    <w:nsid w:val="3D2036BB"/>
    <w:multiLevelType w:val="multilevel"/>
    <w:tmpl w:val="A306A226"/>
    <w:styleLink w:val="LFO7"/>
    <w:lvl w:ilvl="0">
      <w:numFmt w:val="bullet"/>
      <w:lvlText w:val=""/>
      <w:lvlJc w:val="left"/>
      <w:pPr>
        <w:ind w:left="340" w:hanging="340"/>
      </w:pPr>
      <w:rPr>
        <w:rFonts w:ascii="Symbol" w:hAnsi="Symbol"/>
        <w:sz w:val="20"/>
        <w:szCs w:val="20"/>
      </w:rPr>
    </w:lvl>
    <w:lvl w:ilvl="1">
      <w:numFmt w:val="bullet"/>
      <w:lvlText w:val="-"/>
      <w:lvlJc w:val="left"/>
      <w:pPr>
        <w:ind w:left="680" w:hanging="34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86B69EE"/>
    <w:multiLevelType w:val="multilevel"/>
    <w:tmpl w:val="19AAFC4C"/>
    <w:styleLink w:val="LFO20"/>
    <w:lvl w:ilvl="0">
      <w:numFmt w:val="bullet"/>
      <w:pStyle w:val="Subbullets"/>
      <w:lvlText w:val=""/>
      <w:lvlJc w:val="left"/>
      <w:pPr>
        <w:ind w:left="340" w:hanging="340"/>
      </w:pPr>
      <w:rPr>
        <w:rFonts w:ascii="Symbol" w:hAnsi="Symbol"/>
        <w:sz w:val="20"/>
        <w:szCs w:val="20"/>
      </w:rPr>
    </w:lvl>
    <w:lvl w:ilvl="1">
      <w:numFmt w:val="bullet"/>
      <w:lvlText w:val="-"/>
      <w:lvlJc w:val="left"/>
      <w:pPr>
        <w:ind w:left="680" w:hanging="34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1EE68BC"/>
    <w:multiLevelType w:val="multilevel"/>
    <w:tmpl w:val="658060B4"/>
    <w:styleLink w:val="LFO4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7" w15:restartNumberingAfterBreak="0">
    <w:nsid w:val="561823D6"/>
    <w:multiLevelType w:val="multilevel"/>
    <w:tmpl w:val="FED25738"/>
    <w:styleLink w:val="LFO15"/>
    <w:lvl w:ilvl="0">
      <w:start w:val="1"/>
      <w:numFmt w:val="decimal"/>
      <w:pStyle w:val="ListNumber"/>
      <w:lvlText w:val="%1.1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414549136">
    <w:abstractNumId w:val="1"/>
  </w:num>
  <w:num w:numId="2" w16cid:durableId="452603053">
    <w:abstractNumId w:val="3"/>
  </w:num>
  <w:num w:numId="3" w16cid:durableId="802623096">
    <w:abstractNumId w:val="2"/>
  </w:num>
  <w:num w:numId="4" w16cid:durableId="1000541132">
    <w:abstractNumId w:val="6"/>
  </w:num>
  <w:num w:numId="5" w16cid:durableId="5450002">
    <w:abstractNumId w:val="4"/>
  </w:num>
  <w:num w:numId="6" w16cid:durableId="1238368629">
    <w:abstractNumId w:val="7"/>
  </w:num>
  <w:num w:numId="7" w16cid:durableId="1388532162">
    <w:abstractNumId w:val="0"/>
  </w:num>
  <w:num w:numId="8" w16cid:durableId="1053702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A0"/>
    <w:rsid w:val="000439C9"/>
    <w:rsid w:val="001118FE"/>
    <w:rsid w:val="00113F69"/>
    <w:rsid w:val="00195E8E"/>
    <w:rsid w:val="001E756A"/>
    <w:rsid w:val="0021269E"/>
    <w:rsid w:val="0023787A"/>
    <w:rsid w:val="00284133"/>
    <w:rsid w:val="002E3127"/>
    <w:rsid w:val="00300239"/>
    <w:rsid w:val="00372F75"/>
    <w:rsid w:val="0038483A"/>
    <w:rsid w:val="003E21F7"/>
    <w:rsid w:val="00411647"/>
    <w:rsid w:val="00432205"/>
    <w:rsid w:val="00496835"/>
    <w:rsid w:val="004D4C11"/>
    <w:rsid w:val="004E11C3"/>
    <w:rsid w:val="005156ED"/>
    <w:rsid w:val="0055278A"/>
    <w:rsid w:val="00636FE6"/>
    <w:rsid w:val="00734474"/>
    <w:rsid w:val="00785301"/>
    <w:rsid w:val="00790FC7"/>
    <w:rsid w:val="007D5D8B"/>
    <w:rsid w:val="007E2B7A"/>
    <w:rsid w:val="008557FC"/>
    <w:rsid w:val="008750ED"/>
    <w:rsid w:val="0089084E"/>
    <w:rsid w:val="00895551"/>
    <w:rsid w:val="009453F2"/>
    <w:rsid w:val="009B0965"/>
    <w:rsid w:val="00A02E74"/>
    <w:rsid w:val="00A214F2"/>
    <w:rsid w:val="00A22D36"/>
    <w:rsid w:val="00A27288"/>
    <w:rsid w:val="00A333D5"/>
    <w:rsid w:val="00A63721"/>
    <w:rsid w:val="00A669CD"/>
    <w:rsid w:val="00BB3098"/>
    <w:rsid w:val="00BC2BE3"/>
    <w:rsid w:val="00C02B0E"/>
    <w:rsid w:val="00C6211A"/>
    <w:rsid w:val="00C84B16"/>
    <w:rsid w:val="00CE5437"/>
    <w:rsid w:val="00D47316"/>
    <w:rsid w:val="00D47AA0"/>
    <w:rsid w:val="00D55600"/>
    <w:rsid w:val="00EC2B78"/>
    <w:rsid w:val="00F0192F"/>
    <w:rsid w:val="00F104B9"/>
    <w:rsid w:val="00F60E05"/>
    <w:rsid w:val="263327F5"/>
    <w:rsid w:val="67CFF4F2"/>
    <w:rsid w:val="6B0DE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6E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PGothic" w:hAnsi="Calibri" w:cs="Arial"/>
        <w:sz w:val="24"/>
        <w:szCs w:val="24"/>
        <w:lang w:val="cy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textAlignment w:val="auto"/>
    </w:pPr>
    <w:rPr>
      <w:rFonts w:eastAsia="Times New Roman" w:cs="Times New Roman"/>
      <w:color w:val="404040"/>
      <w:sz w:val="22"/>
    </w:rPr>
  </w:style>
  <w:style w:type="paragraph" w:styleId="Heading1">
    <w:name w:val="heading 1"/>
    <w:basedOn w:val="Normal"/>
    <w:next w:val="Heading2"/>
    <w:uiPriority w:val="9"/>
    <w:qFormat/>
    <w:pPr>
      <w:pageBreakBefore/>
      <w:spacing w:after="240" w:line="240" w:lineRule="auto"/>
      <w:outlineLvl w:val="0"/>
    </w:pPr>
    <w:rPr>
      <w:b/>
    </w:rPr>
  </w:style>
  <w:style w:type="paragraph" w:styleId="Heading2">
    <w:name w:val="heading 2"/>
    <w:basedOn w:val="Normal"/>
    <w:next w:val="Numberedparagraphs"/>
    <w:uiPriority w:val="9"/>
    <w:unhideWhenUsed/>
    <w:qFormat/>
    <w:pPr>
      <w:keepNext/>
      <w:keepLines/>
      <w:spacing w:before="240" w:after="240" w:line="240" w:lineRule="auto"/>
      <w:outlineLvl w:val="1"/>
    </w:pPr>
    <w:rPr>
      <w:b/>
      <w:bCs/>
      <w:color w:val="CC0044"/>
      <w:sz w:val="32"/>
      <w:szCs w:val="26"/>
    </w:rPr>
  </w:style>
  <w:style w:type="paragraph" w:styleId="Heading3">
    <w:name w:val="heading 3"/>
    <w:basedOn w:val="Normal"/>
    <w:next w:val="Numberedparagraphs"/>
    <w:uiPriority w:val="9"/>
    <w:semiHidden/>
    <w:unhideWhenUsed/>
    <w:qFormat/>
    <w:pPr>
      <w:keepNext/>
      <w:spacing w:before="200" w:after="240" w:line="24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umberedparagraphs"/>
    <w:uiPriority w:val="9"/>
    <w:semiHidden/>
    <w:unhideWhenUsed/>
    <w:qFormat/>
    <w:pPr>
      <w:keepNext/>
      <w:spacing w:before="200" w:after="240" w:line="240" w:lineRule="auto"/>
      <w:outlineLvl w:val="3"/>
    </w:pPr>
    <w:rPr>
      <w:b/>
      <w:color w:val="642566"/>
    </w:rPr>
  </w:style>
  <w:style w:type="paragraph" w:styleId="Heading5">
    <w:name w:val="heading 5"/>
    <w:basedOn w:val="Normal"/>
    <w:next w:val="Numberedparagraphs"/>
    <w:uiPriority w:val="9"/>
    <w:semiHidden/>
    <w:unhideWhenUsed/>
    <w:qFormat/>
    <w:pPr>
      <w:spacing w:before="200" w:after="240" w:line="240" w:lineRule="auto"/>
      <w:outlineLvl w:val="4"/>
    </w:pPr>
    <w:rPr>
      <w:b/>
      <w:color w:val="6425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240" w:line="240" w:lineRule="auto"/>
      <w:outlineLvl w:val="5"/>
    </w:pPr>
    <w:rPr>
      <w:i/>
      <w:iCs/>
      <w:color w:val="6425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Mainheading">
    <w:name w:val="COVER Main heading"/>
    <w:basedOn w:val="Normal"/>
    <w:next w:val="COVERSubheading"/>
    <w:pPr>
      <w:spacing w:after="240"/>
      <w:outlineLvl w:val="0"/>
    </w:pPr>
    <w:rPr>
      <w:rFonts w:ascii="Calibri Light" w:hAnsi="Calibri Light"/>
      <w:b/>
      <w:color w:val="CC0044"/>
      <w:spacing w:val="5"/>
      <w:kern w:val="3"/>
      <w:sz w:val="48"/>
      <w:szCs w:val="52"/>
    </w:rPr>
  </w:style>
  <w:style w:type="paragraph" w:customStyle="1" w:styleId="CONTENTSHeading1">
    <w:name w:val="CONTENTS Heading 1"/>
    <w:basedOn w:val="Normal"/>
    <w:next w:val="CONTENTSHeading2"/>
    <w:pPr>
      <w:pageBreakBefore/>
      <w:pBdr>
        <w:bottom w:val="single" w:sz="4" w:space="6" w:color="000000"/>
      </w:pBdr>
      <w:spacing w:before="240" w:after="240" w:line="240" w:lineRule="auto"/>
      <w:outlineLvl w:val="1"/>
    </w:pPr>
    <w:rPr>
      <w:color w:val="CC0044"/>
      <w:sz w:val="48"/>
    </w:rPr>
  </w:style>
  <w:style w:type="paragraph" w:customStyle="1" w:styleId="ANNEXHeading2">
    <w:name w:val="ANNEX Heading 2"/>
    <w:basedOn w:val="Normal"/>
    <w:next w:val="ANNEXNumberedparagraphs"/>
    <w:pPr>
      <w:keepNext/>
      <w:keepLines/>
      <w:spacing w:before="200" w:after="240" w:line="240" w:lineRule="auto"/>
      <w:outlineLvl w:val="2"/>
    </w:pPr>
    <w:rPr>
      <w:b/>
      <w:color w:val="CC0044"/>
      <w:sz w:val="32"/>
    </w:rPr>
  </w:style>
  <w:style w:type="paragraph" w:customStyle="1" w:styleId="ANNEXHeading3">
    <w:name w:val="ANNEX Heading 3"/>
    <w:basedOn w:val="Normal"/>
    <w:next w:val="ANNEXNumberedparagraphs"/>
    <w:pPr>
      <w:keepNext/>
      <w:spacing w:before="200" w:after="240" w:line="240" w:lineRule="auto"/>
      <w:outlineLvl w:val="3"/>
    </w:pPr>
    <w:rPr>
      <w:b/>
      <w:sz w:val="28"/>
    </w:rPr>
  </w:style>
  <w:style w:type="paragraph" w:customStyle="1" w:styleId="ANNEXHeading4">
    <w:name w:val="ANNEX Heading 4"/>
    <w:basedOn w:val="Normal"/>
    <w:next w:val="ANNEXNumberedparagraphs"/>
    <w:pPr>
      <w:spacing w:before="200" w:after="240" w:line="240" w:lineRule="auto"/>
      <w:outlineLvl w:val="4"/>
    </w:pPr>
    <w:rPr>
      <w:b/>
      <w:color w:val="642566"/>
    </w:rPr>
  </w:style>
  <w:style w:type="paragraph" w:styleId="Header">
    <w:name w:val="header"/>
    <w:basedOn w:val="Normal"/>
    <w:next w:val="Date"/>
    <w:pPr>
      <w:tabs>
        <w:tab w:val="center" w:pos="4320"/>
        <w:tab w:val="right" w:pos="8640"/>
      </w:tabs>
      <w:spacing w:after="0"/>
    </w:pPr>
    <w:rPr>
      <w:b/>
      <w:sz w:val="18"/>
    </w:rPr>
  </w:style>
  <w:style w:type="character" w:customStyle="1" w:styleId="HeaderChar">
    <w:name w:val="Header Char"/>
    <w:basedOn w:val="DefaultParagraphFont"/>
    <w:rPr>
      <w:rFonts w:eastAsia="Times New Roman" w:cs="Times New Roman"/>
      <w:b/>
      <w:color w:val="404040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eastAsia="Times New Roman" w:cs="Times New Roman"/>
      <w:color w:val="404040"/>
      <w:sz w:val="22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Lucida Grande" w:eastAsia="Times New Roman" w:hAnsi="Lucida Grande" w:cs="Lucida Grande"/>
      <w:color w:val="404040"/>
      <w:sz w:val="18"/>
      <w:szCs w:val="18"/>
    </w:rPr>
  </w:style>
  <w:style w:type="paragraph" w:customStyle="1" w:styleId="Default">
    <w:name w:val="Default"/>
    <w:basedOn w:val="Normal"/>
    <w:next w:val="Normal"/>
    <w:pPr>
      <w:widowControl w:val="0"/>
      <w:autoSpaceDE w:val="0"/>
    </w:pPr>
    <w:rPr>
      <w:rFonts w:ascii="Arial" w:hAnsi="Arial" w:cs="Arial"/>
      <w:color w:val="000000"/>
    </w:rPr>
  </w:style>
  <w:style w:type="paragraph" w:customStyle="1" w:styleId="CONTENTSHeading2">
    <w:name w:val="CONTENTS Heading 2"/>
    <w:basedOn w:val="Normal"/>
    <w:next w:val="TOC1"/>
    <w:pPr>
      <w:spacing w:before="240" w:after="240" w:line="240" w:lineRule="auto"/>
    </w:pPr>
    <w:rPr>
      <w:b/>
      <w:color w:val="CC0044"/>
      <w:sz w:val="28"/>
    </w:r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Subtitle">
    <w:name w:val="Subtitle"/>
    <w:basedOn w:val="Normal"/>
    <w:next w:val="Normal"/>
    <w:uiPriority w:val="11"/>
    <w:qFormat/>
    <w:pPr>
      <w:pBdr>
        <w:bottom w:val="single" w:sz="4" w:space="10" w:color="000000"/>
      </w:pBdr>
      <w:spacing w:before="240" w:after="240"/>
    </w:pPr>
    <w:rPr>
      <w:iCs/>
      <w:sz w:val="40"/>
    </w:rPr>
  </w:style>
  <w:style w:type="character" w:customStyle="1" w:styleId="SubtitleChar">
    <w:name w:val="Subtitle Char"/>
    <w:basedOn w:val="DefaultParagraphFont"/>
    <w:rPr>
      <w:rFonts w:eastAsia="Times New Roman" w:cs="Times New Roman"/>
      <w:iCs/>
      <w:color w:val="404040"/>
      <w:sz w:val="40"/>
    </w:rPr>
  </w:style>
  <w:style w:type="paragraph" w:customStyle="1" w:styleId="COVERDocumenttype">
    <w:name w:val="COVER Document type"/>
    <w:basedOn w:val="Normal"/>
    <w:next w:val="Normal"/>
    <w:rPr>
      <w:b/>
      <w:color w:val="CC0032"/>
      <w:sz w:val="28"/>
      <w:szCs w:val="28"/>
    </w:rPr>
  </w:style>
  <w:style w:type="paragraph" w:customStyle="1" w:styleId="COVERDocumentdetails">
    <w:name w:val="COVER Document details"/>
    <w:basedOn w:val="Normal"/>
    <w:pPr>
      <w:spacing w:after="0"/>
    </w:pPr>
    <w:rPr>
      <w:color w:val="CC0032"/>
      <w:sz w:val="28"/>
      <w:szCs w:val="28"/>
    </w:rPr>
  </w:style>
  <w:style w:type="character" w:styleId="PageNumber">
    <w:name w:val="page number"/>
    <w:basedOn w:val="DefaultParagraphFont"/>
    <w:rPr>
      <w:rFonts w:ascii="Calibri" w:hAnsi="Calibri"/>
      <w:color w:val="404040"/>
      <w:sz w:val="18"/>
    </w:rPr>
  </w:style>
  <w:style w:type="paragraph" w:styleId="Date">
    <w:name w:val="Date"/>
    <w:basedOn w:val="Normal"/>
    <w:next w:val="Normal"/>
    <w:pPr>
      <w:spacing w:after="0"/>
    </w:pPr>
    <w:rPr>
      <w:sz w:val="18"/>
    </w:rPr>
  </w:style>
  <w:style w:type="character" w:customStyle="1" w:styleId="DateChar">
    <w:name w:val="Date Char"/>
    <w:basedOn w:val="DefaultParagraphFont"/>
    <w:rPr>
      <w:rFonts w:eastAsia="Times New Roman" w:cs="Times New Roman"/>
      <w:color w:val="404040"/>
      <w:sz w:val="18"/>
    </w:rPr>
  </w:style>
  <w:style w:type="character" w:customStyle="1" w:styleId="Heading1Char">
    <w:name w:val="Heading 1 Char"/>
    <w:basedOn w:val="DefaultParagraphFont"/>
    <w:rPr>
      <w:rFonts w:eastAsia="Times New Roman" w:cs="Times New Roman"/>
      <w:b/>
      <w:color w:val="404040"/>
      <w:sz w:val="22"/>
    </w:rPr>
  </w:style>
  <w:style w:type="character" w:customStyle="1" w:styleId="Heading2Char">
    <w:name w:val="Heading 2 Char"/>
    <w:basedOn w:val="DefaultParagraphFont"/>
    <w:rPr>
      <w:rFonts w:eastAsia="Times New Roman" w:cs="Times New Roman"/>
      <w:b/>
      <w:bCs/>
      <w:color w:val="CC0044"/>
      <w:sz w:val="32"/>
      <w:szCs w:val="26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color w:val="404040"/>
      <w:sz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b/>
      <w:color w:val="642566"/>
      <w:sz w:val="22"/>
    </w:rPr>
  </w:style>
  <w:style w:type="character" w:customStyle="1" w:styleId="Heading5Char">
    <w:name w:val="Heading 5 Char"/>
    <w:basedOn w:val="DefaultParagraphFont"/>
    <w:rPr>
      <w:rFonts w:eastAsia="Times New Roman" w:cs="Times New Roman"/>
      <w:b/>
      <w:color w:val="642566"/>
      <w:sz w:val="22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642566"/>
      <w:sz w:val="22"/>
    </w:rPr>
  </w:style>
  <w:style w:type="character" w:styleId="Hyperlink">
    <w:name w:val="Hyperlink"/>
    <w:basedOn w:val="DefaultParagraphFont"/>
    <w:uiPriority w:val="99"/>
    <w:rPr>
      <w:rFonts w:ascii="Calibri" w:hAnsi="Calibri"/>
      <w:color w:val="C80044"/>
      <w:u w:val="single"/>
    </w:rPr>
  </w:style>
  <w:style w:type="paragraph" w:styleId="TOC1">
    <w:name w:val="toc 1"/>
    <w:basedOn w:val="Normal"/>
    <w:next w:val="Normal"/>
    <w:uiPriority w:val="39"/>
    <w:pPr>
      <w:tabs>
        <w:tab w:val="right" w:pos="9010"/>
      </w:tabs>
      <w:spacing w:before="120" w:after="0" w:line="240" w:lineRule="auto"/>
    </w:pPr>
    <w:rPr>
      <w:sz w:val="24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customStyle="1" w:styleId="ANNEXNumberedparagraphs">
    <w:name w:val="ANNEX Numbered paragraphs"/>
    <w:basedOn w:val="Normal"/>
  </w:style>
  <w:style w:type="paragraph" w:customStyle="1" w:styleId="ANNEXHeading1">
    <w:name w:val="ANNEX Heading 1"/>
    <w:basedOn w:val="Heading1"/>
    <w:next w:val="ANNEXHeading2"/>
  </w:style>
  <w:style w:type="paragraph" w:customStyle="1" w:styleId="COVERSubheading">
    <w:name w:val="COVER Sub heading"/>
    <w:basedOn w:val="Normal"/>
    <w:next w:val="BodyText"/>
    <w:pPr>
      <w:spacing w:before="240" w:after="240" w:line="240" w:lineRule="auto"/>
    </w:pPr>
    <w:rPr>
      <w:sz w:val="40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Numberedparagraphs">
    <w:name w:val="Numbered paragraphs"/>
    <w:basedOn w:val="Normal"/>
  </w:style>
  <w:style w:type="paragraph" w:customStyle="1" w:styleId="Bulletpoints">
    <w:name w:val="Bullet points"/>
    <w:basedOn w:val="Normal"/>
  </w:style>
  <w:style w:type="paragraph" w:styleId="FootnoteText">
    <w:name w:val="footnote text"/>
    <w:basedOn w:val="Normal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rPr>
      <w:rFonts w:eastAsia="Times New Roman" w:cs="Times New Roman"/>
      <w:color w:val="404040"/>
      <w:sz w:val="18"/>
      <w:szCs w:val="20"/>
      <w:lang w:val="cy-GB"/>
    </w:rPr>
  </w:style>
  <w:style w:type="character" w:styleId="FootnoteReference">
    <w:name w:val="footnote reference"/>
    <w:basedOn w:val="DefaultParagraphFont"/>
    <w:rPr>
      <w:rFonts w:ascii="Calibri" w:hAnsi="Calibri"/>
      <w:position w:val="0"/>
      <w:sz w:val="18"/>
      <w:vertAlign w:val="superscript"/>
    </w:rPr>
  </w:style>
  <w:style w:type="paragraph" w:customStyle="1" w:styleId="Sourcenotes">
    <w:name w:val="Source/notes"/>
    <w:basedOn w:val="Normal"/>
    <w:next w:val="Normal"/>
    <w:rPr>
      <w:i/>
      <w:sz w:val="20"/>
    </w:rPr>
  </w:style>
  <w:style w:type="paragraph" w:styleId="Caption">
    <w:name w:val="caption"/>
    <w:basedOn w:val="Normal"/>
    <w:next w:val="Normal"/>
    <w:pPr>
      <w:keepNext/>
      <w:keepLines/>
    </w:pPr>
    <w:rPr>
      <w:b/>
    </w:rPr>
  </w:style>
  <w:style w:type="paragraph" w:styleId="BodyText">
    <w:name w:val="Body Text"/>
    <w:basedOn w:val="Normal"/>
  </w:style>
  <w:style w:type="paragraph" w:customStyle="1" w:styleId="ANNEXHeading5">
    <w:name w:val="ANNEX Heading 5"/>
    <w:basedOn w:val="Normal"/>
    <w:next w:val="ANNEXNumberedparagraphs"/>
    <w:pPr>
      <w:spacing w:before="200" w:after="240" w:line="240" w:lineRule="auto"/>
    </w:pPr>
    <w:rPr>
      <w:b/>
      <w:color w:val="642566"/>
    </w:rPr>
  </w:style>
  <w:style w:type="character" w:customStyle="1" w:styleId="BodyTextChar">
    <w:name w:val="Body Text Char"/>
    <w:basedOn w:val="DefaultParagraphFont"/>
    <w:rPr>
      <w:rFonts w:eastAsia="Times New Roman" w:cs="Times New Roman"/>
      <w:color w:val="404040"/>
      <w:sz w:val="22"/>
    </w:rPr>
  </w:style>
  <w:style w:type="paragraph" w:customStyle="1" w:styleId="aparagraphs">
    <w:name w:val="a) paragraphs"/>
    <w:basedOn w:val="Normal"/>
  </w:style>
  <w:style w:type="paragraph" w:customStyle="1" w:styleId="iparagraphs">
    <w:name w:val="i) paragraphs"/>
    <w:basedOn w:val="Normal"/>
  </w:style>
  <w:style w:type="paragraph" w:customStyle="1" w:styleId="Subbullets">
    <w:name w:val="Sub bullets"/>
    <w:basedOn w:val="Bulletpoints"/>
    <w:pPr>
      <w:numPr>
        <w:numId w:val="8"/>
      </w:numPr>
    </w:pPr>
  </w:style>
  <w:style w:type="paragraph" w:customStyle="1" w:styleId="ANNEXaparagraphs">
    <w:name w:val="ANNEX a) paragraphs"/>
    <w:basedOn w:val="Normal"/>
    <w:pPr>
      <w:keepLines/>
    </w:pPr>
  </w:style>
  <w:style w:type="paragraph" w:customStyle="1" w:styleId="ANNEXiparagraphs">
    <w:name w:val="ANNEX i) paragraphs"/>
    <w:basedOn w:val="Normal"/>
    <w:pPr>
      <w:keepLines/>
    </w:pPr>
  </w:style>
  <w:style w:type="paragraph" w:customStyle="1" w:styleId="SectionTitle">
    <w:name w:val="Section Title"/>
    <w:basedOn w:val="Normal"/>
    <w:next w:val="Heading2"/>
    <w:pPr>
      <w:keepNext/>
      <w:pageBreakBefore/>
      <w:numPr>
        <w:numId w:val="1"/>
      </w:numPr>
      <w:spacing w:before="240" w:after="240" w:line="240" w:lineRule="auto"/>
      <w:outlineLvl w:val="1"/>
    </w:pPr>
    <w:rPr>
      <w:color w:val="CC0044"/>
      <w:sz w:val="48"/>
    </w:rPr>
  </w:style>
  <w:style w:type="paragraph" w:customStyle="1" w:styleId="ANNEXTitle">
    <w:name w:val="ANNEX Title"/>
    <w:basedOn w:val="Normal"/>
    <w:next w:val="ANNEXHeading2"/>
    <w:pPr>
      <w:keepNext/>
      <w:keepLines/>
      <w:pageBreakBefore/>
      <w:numPr>
        <w:numId w:val="2"/>
      </w:numPr>
      <w:spacing w:before="240" w:after="240" w:line="240" w:lineRule="auto"/>
      <w:outlineLvl w:val="1"/>
    </w:pPr>
    <w:rPr>
      <w:color w:val="CC0044"/>
      <w:sz w:val="48"/>
    </w:rPr>
  </w:style>
  <w:style w:type="paragraph" w:customStyle="1" w:styleId="BOXparagraphs">
    <w:name w:val="BOX paragraphs"/>
    <w:basedOn w:val="Normal"/>
    <w:pPr>
      <w:keepNext/>
      <w:keepLines/>
      <w:pBdr>
        <w:top w:val="single" w:sz="4" w:space="5" w:color="D9D9D9"/>
        <w:left w:val="single" w:sz="4" w:space="5" w:color="D9D9D9"/>
        <w:bottom w:val="single" w:sz="4" w:space="5" w:color="D9D9D9"/>
        <w:right w:val="single" w:sz="4" w:space="5" w:color="D9D9D9"/>
      </w:pBdr>
      <w:shd w:val="clear" w:color="auto" w:fill="F2F2F2"/>
      <w:spacing w:before="120"/>
      <w:ind w:left="964"/>
    </w:pPr>
  </w:style>
  <w:style w:type="paragraph" w:customStyle="1" w:styleId="BOXheading">
    <w:name w:val="BOX heading"/>
    <w:basedOn w:val="BOXparagraphs"/>
    <w:next w:val="BOXparagraphs"/>
    <w:pPr>
      <w:outlineLvl w:val="2"/>
    </w:pPr>
    <w:rPr>
      <w:b/>
      <w:color w:val="642566"/>
      <w:sz w:val="24"/>
    </w:rPr>
  </w:style>
  <w:style w:type="paragraph" w:customStyle="1" w:styleId="BOXbulletpoints">
    <w:name w:val="BOX bullet points"/>
    <w:basedOn w:val="BOXparagraphs"/>
    <w:pPr>
      <w:spacing w:before="0"/>
    </w:pPr>
  </w:style>
  <w:style w:type="paragraph" w:customStyle="1" w:styleId="SECTIONHeading2">
    <w:name w:val="SECTION Heading 2"/>
    <w:basedOn w:val="Heading2"/>
    <w:next w:val="Numberedparagraphs"/>
    <w:pPr>
      <w:outlineLvl w:val="2"/>
    </w:pPr>
  </w:style>
  <w:style w:type="paragraph" w:customStyle="1" w:styleId="SECTIONHeading3">
    <w:name w:val="SECTION Heading 3"/>
    <w:basedOn w:val="Heading3"/>
    <w:next w:val="Numberedparagraphs"/>
    <w:pPr>
      <w:outlineLvl w:val="3"/>
    </w:pPr>
  </w:style>
  <w:style w:type="paragraph" w:customStyle="1" w:styleId="SECTIONHeading4">
    <w:name w:val="SECTION Heading 4"/>
    <w:basedOn w:val="Heading4"/>
    <w:next w:val="Numberedparagraphs"/>
    <w:pPr>
      <w:outlineLvl w:val="4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eastAsia="Times New Roman" w:cs="Times New Roman"/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eastAsia="Times New Roman" w:cs="Times New Roman"/>
      <w:b/>
      <w:bCs/>
      <w:color w:val="404040"/>
      <w:sz w:val="20"/>
      <w:szCs w:val="20"/>
    </w:rPr>
  </w:style>
  <w:style w:type="character" w:styleId="Mention">
    <w:name w:val="Mention"/>
    <w:basedOn w:val="DefaultParagraphFont"/>
    <w:rPr>
      <w:color w:val="2B579A"/>
      <w:shd w:val="clear" w:color="auto" w:fill="E6E6E6"/>
    </w:rPr>
  </w:style>
  <w:style w:type="paragraph" w:customStyle="1" w:styleId="OVERVIEWBoxheading">
    <w:name w:val="OVERVIEW Box heading"/>
    <w:basedOn w:val="BOXheading"/>
    <w:pPr>
      <w:ind w:left="0"/>
    </w:pPr>
  </w:style>
  <w:style w:type="paragraph" w:customStyle="1" w:styleId="OVERVIEWBoxparagraph">
    <w:name w:val="OVERVIEW Box paragraph"/>
    <w:basedOn w:val="BOXparagraphs"/>
    <w:pPr>
      <w:ind w:left="0"/>
    </w:p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customStyle="1" w:styleId="OVERVIEWBoxbullet">
    <w:name w:val="OVERVIEW Box bullet"/>
    <w:basedOn w:val="BOXbulletpoints"/>
    <w:pPr>
      <w:numPr>
        <w:numId w:val="7"/>
      </w:numPr>
    </w:pPr>
  </w:style>
  <w:style w:type="paragraph" w:customStyle="1" w:styleId="BoxText">
    <w:name w:val="Box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5DFEC"/>
      <w:suppressAutoHyphens/>
      <w:spacing w:after="240" w:line="240" w:lineRule="auto"/>
    </w:pPr>
    <w:rPr>
      <w:rFonts w:ascii="Arial" w:hAnsi="Arial"/>
      <w:color w:val="auto"/>
      <w:szCs w:val="22"/>
      <w:lang w:eastAsia="en-GB"/>
    </w:rPr>
  </w:style>
  <w:style w:type="paragraph" w:customStyle="1" w:styleId="Boxheading0">
    <w:name w:val="Box heading"/>
    <w:basedOn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5DFEC"/>
      <w:suppressAutoHyphens/>
      <w:spacing w:line="240" w:lineRule="auto"/>
    </w:pPr>
    <w:rPr>
      <w:rFonts w:ascii="Arial" w:hAnsi="Arial"/>
      <w:b/>
      <w:color w:val="auto"/>
      <w:sz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Revision">
    <w:name w:val="Revision"/>
    <w:pPr>
      <w:suppressAutoHyphens/>
    </w:pPr>
    <w:rPr>
      <w:color w:val="404040"/>
      <w:sz w:val="22"/>
    </w:rPr>
  </w:style>
  <w:style w:type="character" w:styleId="FollowedHyperlink">
    <w:name w:val="FollowedHyperlink"/>
    <w:basedOn w:val="DefaultParagraphFont"/>
    <w:rPr>
      <w:color w:val="9F3280"/>
      <w:u w:val="single"/>
    </w:rPr>
  </w:style>
  <w:style w:type="numbering" w:customStyle="1" w:styleId="Sectionnumbering">
    <w:name w:val="Section numbering"/>
    <w:basedOn w:val="NoList"/>
    <w:pPr>
      <w:numPr>
        <w:numId w:val="1"/>
      </w:numPr>
    </w:pPr>
  </w:style>
  <w:style w:type="numbering" w:customStyle="1" w:styleId="Annexnumbering">
    <w:name w:val="Annex numbering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7">
    <w:name w:val="LFO7"/>
    <w:basedOn w:val="NoList"/>
    <w:pPr>
      <w:numPr>
        <w:numId w:val="5"/>
      </w:numPr>
    </w:pPr>
  </w:style>
  <w:style w:type="numbering" w:customStyle="1" w:styleId="LFO15">
    <w:name w:val="LFO15"/>
    <w:basedOn w:val="NoList"/>
    <w:pPr>
      <w:numPr>
        <w:numId w:val="6"/>
      </w:numPr>
    </w:pPr>
  </w:style>
  <w:style w:type="numbering" w:customStyle="1" w:styleId="LFO17">
    <w:name w:val="LFO17"/>
    <w:basedOn w:val="NoList"/>
    <w:pPr>
      <w:numPr>
        <w:numId w:val="7"/>
      </w:numPr>
    </w:pPr>
  </w:style>
  <w:style w:type="numbering" w:customStyle="1" w:styleId="LFO20">
    <w:name w:val="LFO20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ofcom.org.uk/__data/assets/pdf_file/0020/201719/small-scale-radio-multiplex-licence-guidance.pdf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ofcom.org.uk/__data/assets/pdf_file/0020/201719/small-scale-radio-multiplex-licence-guidanc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fcom.org.uk/__data/assets/excel_doc/0012/201720/transmission-characteristics-table-template.xlsx" TargetMode="External"/><Relationship Id="rId20" Type="http://schemas.openxmlformats.org/officeDocument/2006/relationships/hyperlink" Target="https://www.ofcom.org.uk/__data/assets/file/0019/201718/small-scale-radio-multiplex-licence-application-form-part-a.od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fcom.org.uk/__data/assets/pdf_file/0020/201719/small-scale-radio-multiplex-licence-guidance.pdf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ofcom.org.uk/__data/assets/pdf_file/0020/201719/small-scale-radio-multiplex-licence-guidanc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ofcom.org.uk/__data/assets/pdf_file/0020/201719/small-scale-radio-multiplex-licence-guidance.pdf" TargetMode="Externa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031A-AC96-4C07-A3A0-2AF99814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3388</Words>
  <Characters>17928</Characters>
  <Application>Microsoft Office Word</Application>
  <DocSecurity>0</DocSecurity>
  <Lines>298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2023-03-29T14:25:00Z</dcterms:created>
  <dcterms:modified xsi:type="dcterms:W3CDTF">2023-03-29T14:25:00Z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50d26f-5c2c-4137-8396-1b24eb24286c_Enabled">
    <vt:lpwstr>true</vt:lpwstr>
  </property>
  <property fmtid="{D5CDD505-2E9C-101B-9397-08002B2CF9AE}" pid="3" name="MSIP_Label_5a50d26f-5c2c-4137-8396-1b24eb24286c_SetDate">
    <vt:lpwstr>2023-03-29T14:25:35Z</vt:lpwstr>
  </property>
  <property fmtid="{D5CDD505-2E9C-101B-9397-08002B2CF9AE}" pid="4" name="MSIP_Label_5a50d26f-5c2c-4137-8396-1b24eb24286c_Method">
    <vt:lpwstr>Privileged</vt:lpwstr>
  </property>
  <property fmtid="{D5CDD505-2E9C-101B-9397-08002B2CF9AE}" pid="5" name="MSIP_Label_5a50d26f-5c2c-4137-8396-1b24eb24286c_Name">
    <vt:lpwstr>5a50d26f-5c2c-4137-8396-1b24eb24286c</vt:lpwstr>
  </property>
  <property fmtid="{D5CDD505-2E9C-101B-9397-08002B2CF9AE}" pid="6" name="MSIP_Label_5a50d26f-5c2c-4137-8396-1b24eb24286c_SiteId">
    <vt:lpwstr>0af648de-310c-4068-8ae4-f9418bae24cc</vt:lpwstr>
  </property>
  <property fmtid="{D5CDD505-2E9C-101B-9397-08002B2CF9AE}" pid="7" name="MSIP_Label_5a50d26f-5c2c-4137-8396-1b24eb24286c_ActionId">
    <vt:lpwstr>3fcdab2c-6f79-4bdc-a067-93b9ee36eb46</vt:lpwstr>
  </property>
  <property fmtid="{D5CDD505-2E9C-101B-9397-08002B2CF9AE}" pid="8" name="MSIP_Label_5a50d26f-5c2c-4137-8396-1b24eb24286c_ContentBits">
    <vt:lpwstr>0</vt:lpwstr>
  </property>
</Properties>
</file>